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2" w:rsidRDefault="00816E02" w:rsidP="00816E02">
      <w:pPr>
        <w:spacing w:after="0" w:line="240" w:lineRule="auto"/>
        <w:rPr>
          <w:b/>
          <w:sz w:val="16"/>
          <w:szCs w:val="16"/>
        </w:rPr>
      </w:pPr>
    </w:p>
    <w:p w:rsidR="00816E02" w:rsidRPr="00EE6A8F" w:rsidRDefault="00F93E5F" w:rsidP="00816E02">
      <w:pPr>
        <w:spacing w:after="0" w:line="240" w:lineRule="auto"/>
        <w:rPr>
          <w:sz w:val="16"/>
          <w:szCs w:val="16"/>
        </w:rPr>
      </w:pPr>
      <w:r w:rsidRPr="00F93E5F">
        <w:rPr>
          <w:b/>
          <w:noProof/>
          <w:sz w:val="16"/>
          <w:szCs w:val="16"/>
          <w:lang w:eastAsia="fr-FR"/>
        </w:rPr>
        <w:pict>
          <v:line id="Connecteur droit 2" o:spid="_x0000_s1026" style="position:absolute;z-index:251660288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="00816E02" w:rsidRPr="008E01A3">
        <w:rPr>
          <w:b/>
          <w:sz w:val="16"/>
          <w:szCs w:val="16"/>
        </w:rPr>
        <w:t xml:space="preserve">REPUBLIQUE ALGERIENNE  DEMOCRATIQUE ET POPULAIRE </w:t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E02">
        <w:rPr>
          <w:b/>
          <w:sz w:val="16"/>
          <w:szCs w:val="16"/>
        </w:rPr>
        <w:t xml:space="preserve">              </w:t>
      </w:r>
      <w:r w:rsidR="00816E02"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816E02" w:rsidRDefault="00816E02" w:rsidP="00816E02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816E02" w:rsidRDefault="00816E02" w:rsidP="00816E02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816E02" w:rsidRPr="00CE325F" w:rsidRDefault="00816E02" w:rsidP="00816E0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816E02" w:rsidRDefault="00816E02" w:rsidP="0068587C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816E02" w:rsidRDefault="00816E02" w:rsidP="00816E02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 xml:space="preserve">: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 xml:space="preserve"> :                                             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Pr="0099287E">
        <w:rPr>
          <w:sz w:val="16"/>
          <w:szCs w:val="16"/>
        </w:rPr>
        <w:t>à</w:t>
      </w:r>
      <w:r>
        <w:t xml:space="preserve"> : </w:t>
      </w:r>
    </w:p>
    <w:p w:rsidR="00816E02" w:rsidRDefault="00816E02" w:rsidP="00816E02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Inscrit en  1</w:t>
      </w:r>
      <w:r>
        <w:rPr>
          <w:b/>
          <w:sz w:val="16"/>
          <w:szCs w:val="16"/>
          <w:vertAlign w:val="superscript"/>
        </w:rPr>
        <w:t>ère</w:t>
      </w:r>
      <w:r w:rsidRPr="006814CC">
        <w:rPr>
          <w:b/>
          <w:sz w:val="16"/>
          <w:szCs w:val="16"/>
          <w:vertAlign w:val="superscript"/>
        </w:rPr>
        <w:t xml:space="preserve"> </w:t>
      </w:r>
      <w:r>
        <w:rPr>
          <w:b/>
          <w:sz w:val="16"/>
          <w:szCs w:val="16"/>
        </w:rPr>
        <w:t xml:space="preserve"> année</w:t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</w:t>
      </w:r>
      <w:r w:rsidRPr="00217B82">
        <w:rPr>
          <w:sz w:val="16"/>
          <w:szCs w:val="16"/>
        </w:rPr>
        <w:t>nature</w:t>
      </w:r>
      <w:r>
        <w:rPr>
          <w:sz w:val="16"/>
          <w:szCs w:val="16"/>
        </w:rPr>
        <w:t xml:space="preserve"> et de la vie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 xml:space="preserve"> : </w:t>
      </w:r>
    </w:p>
    <w:p w:rsidR="00816E02" w:rsidRPr="00EE6A8F" w:rsidRDefault="00816E02" w:rsidP="00816E02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</w:t>
      </w:r>
      <w:proofErr w:type="spellStart"/>
      <w:r>
        <w:rPr>
          <w:sz w:val="16"/>
          <w:szCs w:val="16"/>
        </w:rPr>
        <w:t>Professionnalisante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816E02" w:rsidRPr="00EE6A8F" w:rsidRDefault="00816E02" w:rsidP="00816E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Grilledutableau"/>
        <w:tblpPr w:leftFromText="141" w:rightFromText="141" w:vertAnchor="text" w:tblpX="-459" w:tblpY="1"/>
        <w:tblOverlap w:val="never"/>
        <w:tblW w:w="15593" w:type="dxa"/>
        <w:tblLayout w:type="fixed"/>
        <w:tblLook w:val="04A0"/>
      </w:tblPr>
      <w:tblGrid>
        <w:gridCol w:w="534"/>
        <w:gridCol w:w="1559"/>
        <w:gridCol w:w="850"/>
        <w:gridCol w:w="709"/>
        <w:gridCol w:w="567"/>
        <w:gridCol w:w="3294"/>
        <w:gridCol w:w="709"/>
        <w:gridCol w:w="567"/>
        <w:gridCol w:w="709"/>
        <w:gridCol w:w="708"/>
        <w:gridCol w:w="851"/>
        <w:gridCol w:w="236"/>
        <w:gridCol w:w="473"/>
        <w:gridCol w:w="108"/>
        <w:gridCol w:w="627"/>
        <w:gridCol w:w="81"/>
        <w:gridCol w:w="743"/>
        <w:gridCol w:w="709"/>
        <w:gridCol w:w="708"/>
        <w:gridCol w:w="851"/>
      </w:tblGrid>
      <w:tr w:rsidR="00816E02" w:rsidRPr="00CE325F" w:rsidTr="00B3347E">
        <w:trPr>
          <w:trHeight w:val="225"/>
        </w:trPr>
        <w:tc>
          <w:tcPr>
            <w:tcW w:w="534" w:type="dxa"/>
            <w:vMerge w:val="restart"/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685" w:type="dxa"/>
            <w:gridSpan w:val="4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70" w:type="dxa"/>
            <w:gridSpan w:val="3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04"/>
        </w:trPr>
        <w:tc>
          <w:tcPr>
            <w:tcW w:w="534" w:type="dxa"/>
            <w:vMerge/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09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94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816E02" w:rsidRPr="00CE325F" w:rsidTr="00B3347E">
        <w:trPr>
          <w:trHeight w:val="54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817" w:type="dxa"/>
            <w:gridSpan w:val="3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816E02" w:rsidRPr="00CE325F" w:rsidTr="00B3347E">
        <w:trPr>
          <w:trHeight w:val="24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 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1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Bases de physiques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Mathématiques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8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Bases de Microbiologie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8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Biochimie structurale 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1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Chimie générale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3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</w:t>
            </w:r>
            <w:r w:rsidRPr="00CE325F">
              <w:rPr>
                <w:sz w:val="16"/>
                <w:szCs w:val="16"/>
              </w:rPr>
              <w:t>1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Outils Analytiques chimie biochimie  et sécurité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9150E5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Microbiologie et sécurité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Initiation</w:t>
            </w:r>
            <w:r>
              <w:rPr>
                <w:sz w:val="16"/>
                <w:szCs w:val="16"/>
              </w:rPr>
              <w:t xml:space="preserve"> à l’i</w:t>
            </w:r>
            <w:r w:rsidRPr="00CE325F">
              <w:rPr>
                <w:sz w:val="16"/>
                <w:szCs w:val="16"/>
              </w:rPr>
              <w:t xml:space="preserve">nformatique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9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Statistiques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Entreprenariat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 xml:space="preserve">découverte </w:t>
            </w:r>
            <w:r>
              <w:rPr>
                <w:sz w:val="16"/>
                <w:szCs w:val="16"/>
              </w:rPr>
              <w:t>de l’</w:t>
            </w:r>
            <w:r w:rsidRPr="00CE325F">
              <w:rPr>
                <w:sz w:val="16"/>
                <w:szCs w:val="16"/>
              </w:rPr>
              <w:t>entreprise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6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Projet personnel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>professionnel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Anglais </w:t>
            </w:r>
            <w:r>
              <w:rPr>
                <w:sz w:val="16"/>
                <w:szCs w:val="16"/>
              </w:rPr>
              <w:t>de communication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2"/>
        </w:trPr>
        <w:tc>
          <w:tcPr>
            <w:tcW w:w="534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Expression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>communication</w:t>
            </w:r>
            <w:r>
              <w:rPr>
                <w:sz w:val="16"/>
                <w:szCs w:val="16"/>
              </w:rPr>
              <w:t xml:space="preserve"> écrite et orale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 II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Chimie organique 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5246F4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5246F4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5426A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Physique Appliquée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Biochimie Métabolique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28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Microbiologie générale 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7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U.E.M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chimie biochimie et sécurité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5246F4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Microbiologie et sécurité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Initiation à l’Informatique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Statistiques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proofErr w:type="spellStart"/>
            <w:r w:rsidRPr="00CE325F">
              <w:rPr>
                <w:sz w:val="16"/>
                <w:szCs w:val="16"/>
              </w:rPr>
              <w:t>Bioproduction</w:t>
            </w:r>
            <w:proofErr w:type="spellEnd"/>
            <w:r w:rsidRPr="00CE32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65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Génie industriel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80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7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Anglais Niveau2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Séminaire projet personnel </w:t>
            </w:r>
            <w:r>
              <w:rPr>
                <w:sz w:val="16"/>
                <w:szCs w:val="16"/>
              </w:rPr>
              <w:t>et professionnel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8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Stage Ouvrier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83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Technique d’expression et de rédaction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</w:tr>
    </w:tbl>
    <w:p w:rsidR="00816E02" w:rsidRDefault="00816E02" w:rsidP="00816E02">
      <w:pPr>
        <w:spacing w:after="0"/>
        <w:rPr>
          <w:b/>
          <w:sz w:val="16"/>
          <w:szCs w:val="16"/>
        </w:rPr>
      </w:pPr>
    </w:p>
    <w:p w:rsidR="00816E02" w:rsidRDefault="00816E02" w:rsidP="0068587C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</w:t>
      </w:r>
      <w:r w:rsidR="0068587C">
        <w:rPr>
          <w:sz w:val="16"/>
          <w:szCs w:val="16"/>
        </w:rPr>
        <w:t>…..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(S1</w:t>
      </w:r>
      <w:r w:rsidRPr="008E01A3">
        <w:rPr>
          <w:b/>
          <w:sz w:val="16"/>
          <w:szCs w:val="16"/>
        </w:rPr>
        <w:t>+S</w:t>
      </w:r>
      <w:r>
        <w:rPr>
          <w:b/>
          <w:sz w:val="16"/>
          <w:szCs w:val="16"/>
        </w:rPr>
        <w:t>2</w:t>
      </w:r>
      <w:r>
        <w:rPr>
          <w:sz w:val="16"/>
          <w:szCs w:val="16"/>
        </w:rPr>
        <w:t>) </w:t>
      </w:r>
      <w:r w:rsidR="0068587C">
        <w:rPr>
          <w:sz w:val="16"/>
          <w:szCs w:val="16"/>
        </w:rPr>
        <w:t>: ….</w:t>
      </w:r>
      <w:r>
        <w:rPr>
          <w:sz w:val="16"/>
          <w:szCs w:val="16"/>
        </w:rPr>
        <w:t xml:space="preserve"> Crédits      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68587C">
        <w:rPr>
          <w:sz w:val="16"/>
          <w:szCs w:val="16"/>
        </w:rPr>
        <w:t>….</w:t>
      </w:r>
      <w:r>
        <w:rPr>
          <w:sz w:val="16"/>
          <w:szCs w:val="16"/>
        </w:rPr>
        <w:t xml:space="preserve"> 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816E02" w:rsidRDefault="00816E02" w:rsidP="0068587C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 xml:space="preserve"> : Admis / </w:t>
      </w:r>
      <w:r w:rsidR="0068587C">
        <w:rPr>
          <w:sz w:val="16"/>
          <w:szCs w:val="16"/>
        </w:rPr>
        <w:t>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8587C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 w:line="240" w:lineRule="auto"/>
        <w:rPr>
          <w:b/>
          <w:sz w:val="16"/>
          <w:szCs w:val="16"/>
        </w:rPr>
      </w:pPr>
    </w:p>
    <w:p w:rsidR="00816E02" w:rsidRPr="00EE6A8F" w:rsidRDefault="00F93E5F" w:rsidP="00816E02">
      <w:pPr>
        <w:spacing w:after="0" w:line="240" w:lineRule="auto"/>
        <w:rPr>
          <w:sz w:val="16"/>
          <w:szCs w:val="16"/>
        </w:rPr>
      </w:pPr>
      <w:r w:rsidRPr="00F93E5F">
        <w:rPr>
          <w:b/>
          <w:noProof/>
          <w:sz w:val="16"/>
          <w:szCs w:val="16"/>
          <w:lang w:eastAsia="fr-FR"/>
        </w:rPr>
        <w:pict>
          <v:line id="_x0000_s1027" style="position:absolute;z-index:251662336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="00816E02" w:rsidRPr="008E01A3">
        <w:rPr>
          <w:b/>
          <w:sz w:val="16"/>
          <w:szCs w:val="16"/>
        </w:rPr>
        <w:t xml:space="preserve">REPUBLIQUE ALGERIENNE  DEMOCRATIQUE ET POPULAIRE </w:t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E02">
        <w:rPr>
          <w:b/>
          <w:sz w:val="16"/>
          <w:szCs w:val="16"/>
        </w:rPr>
        <w:t xml:space="preserve">              </w:t>
      </w:r>
      <w:r w:rsidR="00816E02"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816E02" w:rsidRDefault="00816E02" w:rsidP="00816E02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816E02" w:rsidRDefault="00816E02" w:rsidP="00816E02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816E02" w:rsidRPr="00CE325F" w:rsidRDefault="00816E02" w:rsidP="00816E0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816E02" w:rsidRDefault="00816E02" w:rsidP="0068587C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816E02" w:rsidRDefault="00816E02" w:rsidP="001E2337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E2337">
        <w:rPr>
          <w:b/>
          <w:sz w:val="16"/>
          <w:szCs w:val="16"/>
        </w:rPr>
        <w:t xml:space="preserve">                                    </w:t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 w:rsidR="001E2337">
        <w:rPr>
          <w:b/>
          <w:sz w:val="16"/>
          <w:szCs w:val="16"/>
        </w:rPr>
        <w:t xml:space="preserve">                                                              </w:t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1E2337">
        <w:rPr>
          <w:sz w:val="16"/>
          <w:szCs w:val="16"/>
        </w:rPr>
        <w:t xml:space="preserve">                  </w:t>
      </w:r>
      <w:r w:rsidRPr="0099287E">
        <w:rPr>
          <w:sz w:val="16"/>
          <w:szCs w:val="16"/>
        </w:rPr>
        <w:t>à</w:t>
      </w:r>
      <w:r>
        <w:t xml:space="preserve"> : </w:t>
      </w:r>
    </w:p>
    <w:p w:rsidR="00816E02" w:rsidRDefault="00816E02" w:rsidP="001E2337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> :</w:t>
      </w:r>
      <w:r w:rsidR="001E2337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E2337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>Inscrit en  2</w:t>
      </w:r>
      <w:r w:rsidRPr="006814CC">
        <w:rPr>
          <w:b/>
          <w:sz w:val="16"/>
          <w:szCs w:val="16"/>
          <w:vertAlign w:val="superscript"/>
        </w:rPr>
        <w:t xml:space="preserve">eme </w:t>
      </w:r>
      <w:r>
        <w:rPr>
          <w:b/>
          <w:sz w:val="16"/>
          <w:szCs w:val="16"/>
        </w:rPr>
        <w:t xml:space="preserve"> année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</w:t>
      </w:r>
      <w:r w:rsidRPr="00217B82">
        <w:rPr>
          <w:sz w:val="16"/>
          <w:szCs w:val="16"/>
        </w:rPr>
        <w:t>nature</w:t>
      </w:r>
      <w:r>
        <w:rPr>
          <w:sz w:val="16"/>
          <w:szCs w:val="16"/>
        </w:rPr>
        <w:t xml:space="preserve"> et de la vie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 xml:space="preserve">Technologie des eaux et boissons  </w:t>
      </w:r>
    </w:p>
    <w:p w:rsidR="00816E02" w:rsidRPr="00EE6A8F" w:rsidRDefault="00816E02" w:rsidP="00816E02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</w:t>
      </w:r>
      <w:proofErr w:type="spellStart"/>
      <w:r>
        <w:rPr>
          <w:sz w:val="16"/>
          <w:szCs w:val="16"/>
        </w:rPr>
        <w:t>Professionnalisant</w:t>
      </w:r>
      <w:r w:rsidR="001E2337"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816E02" w:rsidRPr="00EE6A8F" w:rsidRDefault="00816E02" w:rsidP="00816E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Grilledutableau"/>
        <w:tblpPr w:leftFromText="141" w:rightFromText="141" w:vertAnchor="text" w:tblpX="-459" w:tblpY="1"/>
        <w:tblOverlap w:val="never"/>
        <w:tblW w:w="15593" w:type="dxa"/>
        <w:tblLayout w:type="fixed"/>
        <w:tblLook w:val="04A0"/>
      </w:tblPr>
      <w:tblGrid>
        <w:gridCol w:w="534"/>
        <w:gridCol w:w="1559"/>
        <w:gridCol w:w="850"/>
        <w:gridCol w:w="709"/>
        <w:gridCol w:w="567"/>
        <w:gridCol w:w="3294"/>
        <w:gridCol w:w="709"/>
        <w:gridCol w:w="567"/>
        <w:gridCol w:w="709"/>
        <w:gridCol w:w="708"/>
        <w:gridCol w:w="851"/>
        <w:gridCol w:w="236"/>
        <w:gridCol w:w="473"/>
        <w:gridCol w:w="108"/>
        <w:gridCol w:w="600"/>
        <w:gridCol w:w="27"/>
        <w:gridCol w:w="824"/>
        <w:gridCol w:w="709"/>
        <w:gridCol w:w="708"/>
        <w:gridCol w:w="851"/>
      </w:tblGrid>
      <w:tr w:rsidR="00816E02" w:rsidRPr="00CE325F" w:rsidTr="00B3347E">
        <w:trPr>
          <w:trHeight w:val="225"/>
        </w:trPr>
        <w:tc>
          <w:tcPr>
            <w:tcW w:w="534" w:type="dxa"/>
            <w:vMerge w:val="restart"/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685" w:type="dxa"/>
            <w:gridSpan w:val="4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70" w:type="dxa"/>
            <w:gridSpan w:val="3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04"/>
        </w:trPr>
        <w:tc>
          <w:tcPr>
            <w:tcW w:w="534" w:type="dxa"/>
            <w:vMerge/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09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94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816E02" w:rsidRPr="00CE325F" w:rsidTr="00B3347E">
        <w:trPr>
          <w:trHeight w:val="54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817" w:type="dxa"/>
            <w:gridSpan w:val="3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816E02" w:rsidRPr="00CE325F" w:rsidTr="00B3347E">
        <w:trPr>
          <w:trHeight w:val="24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 xml:space="preserve">Semestre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S3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Opérations Unitaires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Physique industrielle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8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Biochimie et physico-chimie alimentaire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8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Microbiologie alimentaire 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3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S3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Méthodes d’analyses biochimiques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Méthodes d’analyses physico- chimiques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sensorielle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9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Métrologie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Normalisation et législation alimentaire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2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Qualité, hygiènes et sécurité des aliments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6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Recherche et développement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Anglais niveau3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317"/>
        </w:trPr>
        <w:tc>
          <w:tcPr>
            <w:tcW w:w="534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Techniques d’expression et de rédaction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2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Semestre 4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Electrotechnique d’automatismes et régulations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6C3351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Opérations unitaires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des eaux minérales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28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des jus de fruit soft drinks 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79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U.E.M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des données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Statistiques appliqués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Analyse de la production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Organisation et planification  de la production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Législation du travail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</w:tcPr>
          <w:p w:rsidR="00816E02" w:rsidRPr="00ED66ED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66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Système de management et procédures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35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Ressources humaines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80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Développement durable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58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Traitement des eaux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</w:p>
        </w:tc>
      </w:tr>
    </w:tbl>
    <w:p w:rsidR="00816E02" w:rsidRDefault="00816E02" w:rsidP="00816E02">
      <w:pPr>
        <w:spacing w:after="0"/>
        <w:rPr>
          <w:b/>
          <w:sz w:val="16"/>
          <w:szCs w:val="16"/>
        </w:rPr>
      </w:pPr>
    </w:p>
    <w:p w:rsidR="00816E02" w:rsidRDefault="00816E02" w:rsidP="001E2337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> :</w:t>
      </w:r>
      <w:r w:rsidR="001E2337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</w:t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(S3</w:t>
      </w:r>
      <w:r w:rsidRPr="008E01A3">
        <w:rPr>
          <w:b/>
          <w:sz w:val="16"/>
          <w:szCs w:val="16"/>
        </w:rPr>
        <w:t>+S</w:t>
      </w:r>
      <w:r>
        <w:rPr>
          <w:b/>
          <w:sz w:val="16"/>
          <w:szCs w:val="16"/>
        </w:rPr>
        <w:t>4</w:t>
      </w:r>
      <w:r w:rsidR="001E2337">
        <w:rPr>
          <w:sz w:val="16"/>
          <w:szCs w:val="16"/>
        </w:rPr>
        <w:t xml:space="preserve">) : ….. </w:t>
      </w:r>
      <w:r>
        <w:rPr>
          <w:sz w:val="16"/>
          <w:szCs w:val="16"/>
        </w:rPr>
        <w:t xml:space="preserve">Crédits       </w:t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1E2337">
        <w:rPr>
          <w:sz w:val="16"/>
          <w:szCs w:val="16"/>
        </w:rPr>
        <w:t>…..</w:t>
      </w:r>
      <w:r>
        <w:rPr>
          <w:sz w:val="16"/>
          <w:szCs w:val="16"/>
        </w:rPr>
        <w:t xml:space="preserve"> 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816E02" w:rsidRDefault="00816E02" w:rsidP="00816E02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> : Admis / Session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816E02" w:rsidRDefault="00816E02" w:rsidP="00816E02">
      <w:pPr>
        <w:spacing w:after="0"/>
        <w:rPr>
          <w:sz w:val="16"/>
          <w:szCs w:val="16"/>
        </w:rPr>
      </w:pPr>
    </w:p>
    <w:p w:rsidR="00816E02" w:rsidRPr="007821B2" w:rsidRDefault="00816E02" w:rsidP="00816E02">
      <w:pPr>
        <w:spacing w:after="0"/>
        <w:rPr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/>
        <w:jc w:val="right"/>
        <w:rPr>
          <w:b/>
          <w:bCs/>
          <w:sz w:val="16"/>
          <w:szCs w:val="16"/>
        </w:rPr>
      </w:pPr>
    </w:p>
    <w:p w:rsidR="00816E02" w:rsidRDefault="00816E02" w:rsidP="00816E02">
      <w:pPr>
        <w:spacing w:after="0" w:line="240" w:lineRule="auto"/>
        <w:rPr>
          <w:b/>
          <w:sz w:val="16"/>
          <w:szCs w:val="16"/>
        </w:rPr>
      </w:pPr>
    </w:p>
    <w:p w:rsidR="00816E02" w:rsidRPr="00EE6A8F" w:rsidRDefault="00F93E5F" w:rsidP="00816E02">
      <w:pPr>
        <w:spacing w:after="0" w:line="240" w:lineRule="auto"/>
        <w:rPr>
          <w:sz w:val="16"/>
          <w:szCs w:val="16"/>
        </w:rPr>
      </w:pPr>
      <w:r w:rsidRPr="00F93E5F">
        <w:rPr>
          <w:b/>
          <w:noProof/>
          <w:sz w:val="16"/>
          <w:szCs w:val="16"/>
          <w:lang w:eastAsia="fr-FR"/>
        </w:rPr>
        <w:pict>
          <v:line id="_x0000_s1028" style="position:absolute;z-index:251664384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="00816E02" w:rsidRPr="008E01A3">
        <w:rPr>
          <w:b/>
          <w:sz w:val="16"/>
          <w:szCs w:val="16"/>
        </w:rPr>
        <w:t xml:space="preserve">REPUBLIQUE ALGERIENNE  DEMOCRATIQUE ET POPULAIRE </w:t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>
        <w:rPr>
          <w:b/>
          <w:sz w:val="16"/>
          <w:szCs w:val="16"/>
        </w:rPr>
        <w:tab/>
      </w:r>
      <w:r w:rsidR="00816E02"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E02">
        <w:rPr>
          <w:b/>
          <w:sz w:val="16"/>
          <w:szCs w:val="16"/>
        </w:rPr>
        <w:t xml:space="preserve">              </w:t>
      </w:r>
      <w:r w:rsidR="00816E02"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816E02" w:rsidRDefault="00816E02" w:rsidP="00816E02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816E02" w:rsidRDefault="00816E02" w:rsidP="00816E02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816E02" w:rsidRDefault="00816E02" w:rsidP="00816E0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816E02" w:rsidRDefault="00816E02" w:rsidP="00816E02">
      <w:pPr>
        <w:spacing w:after="0" w:line="240" w:lineRule="auto"/>
        <w:jc w:val="both"/>
        <w:rPr>
          <w:b/>
          <w:sz w:val="16"/>
          <w:szCs w:val="16"/>
        </w:rPr>
      </w:pPr>
    </w:p>
    <w:p w:rsidR="00816E02" w:rsidRDefault="00816E02" w:rsidP="0043659A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816E02" w:rsidRDefault="00816E02" w:rsidP="0043659A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43659A">
        <w:rPr>
          <w:b/>
          <w:sz w:val="16"/>
          <w:szCs w:val="16"/>
        </w:rPr>
        <w:t xml:space="preserve">                 </w:t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 w:rsidR="0043659A">
        <w:rPr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43659A">
        <w:rPr>
          <w:sz w:val="16"/>
          <w:szCs w:val="16"/>
        </w:rPr>
        <w:t xml:space="preserve">               </w:t>
      </w:r>
      <w:r w:rsidRPr="0099287E">
        <w:rPr>
          <w:sz w:val="16"/>
          <w:szCs w:val="16"/>
        </w:rPr>
        <w:t>à</w:t>
      </w:r>
      <w:r>
        <w:t xml:space="preserve"> : </w:t>
      </w:r>
    </w:p>
    <w:p w:rsidR="00816E02" w:rsidRDefault="00816E02" w:rsidP="0043659A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43659A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>Inscrit en  3</w:t>
      </w:r>
      <w:r w:rsidRPr="006814CC">
        <w:rPr>
          <w:b/>
          <w:sz w:val="16"/>
          <w:szCs w:val="16"/>
          <w:vertAlign w:val="superscript"/>
        </w:rPr>
        <w:t xml:space="preserve">eme </w:t>
      </w:r>
      <w:r>
        <w:rPr>
          <w:b/>
          <w:sz w:val="16"/>
          <w:szCs w:val="16"/>
        </w:rPr>
        <w:t xml:space="preserve"> année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</w:t>
      </w:r>
      <w:r w:rsidRPr="00217B82">
        <w:rPr>
          <w:sz w:val="16"/>
          <w:szCs w:val="16"/>
        </w:rPr>
        <w:t>nature</w:t>
      </w:r>
      <w:r>
        <w:rPr>
          <w:sz w:val="16"/>
          <w:szCs w:val="16"/>
        </w:rPr>
        <w:t xml:space="preserve"> et de la vie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 xml:space="preserve">Technologie des eaux et boissons  </w:t>
      </w:r>
    </w:p>
    <w:p w:rsidR="00816E02" w:rsidRPr="00EE6A8F" w:rsidRDefault="00816E02" w:rsidP="00816E02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 w:rsidR="0043659A">
        <w:rPr>
          <w:sz w:val="16"/>
          <w:szCs w:val="16"/>
        </w:rPr>
        <w:t xml:space="preserve"> : Licence  </w:t>
      </w:r>
      <w:proofErr w:type="spellStart"/>
      <w:r w:rsidR="0043659A">
        <w:rPr>
          <w:sz w:val="16"/>
          <w:szCs w:val="16"/>
        </w:rPr>
        <w:t>Professionnalisante</w:t>
      </w:r>
      <w:proofErr w:type="spellEnd"/>
      <w:r>
        <w:rPr>
          <w:sz w:val="16"/>
          <w:szCs w:val="16"/>
        </w:rPr>
        <w:tab/>
      </w:r>
    </w:p>
    <w:p w:rsidR="00816E02" w:rsidRPr="00361816" w:rsidRDefault="00816E02" w:rsidP="00816E0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X="-459" w:tblpY="1"/>
        <w:tblOverlap w:val="never"/>
        <w:tblW w:w="15680" w:type="dxa"/>
        <w:tblLayout w:type="fixed"/>
        <w:tblLook w:val="04A0"/>
      </w:tblPr>
      <w:tblGrid>
        <w:gridCol w:w="537"/>
        <w:gridCol w:w="1567"/>
        <w:gridCol w:w="855"/>
        <w:gridCol w:w="713"/>
        <w:gridCol w:w="570"/>
        <w:gridCol w:w="3312"/>
        <w:gridCol w:w="713"/>
        <w:gridCol w:w="570"/>
        <w:gridCol w:w="713"/>
        <w:gridCol w:w="712"/>
        <w:gridCol w:w="856"/>
        <w:gridCol w:w="237"/>
        <w:gridCol w:w="476"/>
        <w:gridCol w:w="43"/>
        <w:gridCol w:w="695"/>
        <w:gridCol w:w="13"/>
        <w:gridCol w:w="817"/>
        <w:gridCol w:w="713"/>
        <w:gridCol w:w="712"/>
        <w:gridCol w:w="856"/>
      </w:tblGrid>
      <w:tr w:rsidR="00816E02" w:rsidRPr="00CE325F" w:rsidTr="00B3347E">
        <w:trPr>
          <w:trHeight w:val="246"/>
        </w:trPr>
        <w:tc>
          <w:tcPr>
            <w:tcW w:w="537" w:type="dxa"/>
            <w:vMerge w:val="restart"/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705" w:type="dxa"/>
            <w:gridSpan w:val="4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95" w:type="dxa"/>
            <w:gridSpan w:val="3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9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49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14"/>
        </w:trPr>
        <w:tc>
          <w:tcPr>
            <w:tcW w:w="537" w:type="dxa"/>
            <w:vMerge/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13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70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312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13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70" w:type="dxa"/>
            <w:vMerge w:val="restart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right w:val="nil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7" w:type="dxa"/>
            <w:tcBorders>
              <w:top w:val="single" w:sz="4" w:space="0" w:color="auto"/>
              <w:right w:val="nil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816E02" w:rsidRPr="00CE325F" w:rsidTr="00B3347E">
        <w:trPr>
          <w:trHeight w:val="590"/>
        </w:trPr>
        <w:tc>
          <w:tcPr>
            <w:tcW w:w="53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312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56" w:type="dxa"/>
            <w:gridSpan w:val="3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816E02" w:rsidRPr="00CE325F" w:rsidTr="00B3347E">
        <w:trPr>
          <w:trHeight w:val="272"/>
        </w:trPr>
        <w:tc>
          <w:tcPr>
            <w:tcW w:w="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 xml:space="preserve">Semestre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S5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de la bière et du vin 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D0350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25635B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48"/>
        </w:trPr>
        <w:tc>
          <w:tcPr>
            <w:tcW w:w="537" w:type="dxa"/>
            <w:vMerge/>
            <w:tcBorders>
              <w:right w:val="single" w:sz="12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des jus de fruit et soft- drinks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816E02" w:rsidRPr="00B21FFC" w:rsidRDefault="00816E02" w:rsidP="00B3347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04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Stockage et conservation des boissons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816E02" w:rsidRPr="00B21FFC" w:rsidRDefault="00816E02" w:rsidP="00B3347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98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816E02" w:rsidRPr="00CE325F" w:rsidRDefault="00816E02" w:rsidP="00B3347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Techniques de conditionnement et d’emballage </w:t>
            </w:r>
          </w:p>
        </w:tc>
        <w:tc>
          <w:tcPr>
            <w:tcW w:w="713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70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713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816E02" w:rsidRPr="00B21FFC" w:rsidRDefault="00816E02" w:rsidP="00B3347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3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S5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Gestion des Stocks 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9E6D5B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393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12" w:space="0" w:color="auto"/>
            </w:tcBorders>
          </w:tcPr>
          <w:p w:rsidR="00816E02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12" w:space="0" w:color="auto"/>
            </w:tcBorders>
          </w:tcPr>
          <w:p w:rsidR="00816E02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 optimisé des flux (logistique)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12" w:space="0" w:color="auto"/>
            </w:tcBorders>
            <w:shd w:val="clear" w:color="auto" w:fill="FFFFFF" w:themeFill="background1"/>
          </w:tcPr>
          <w:p w:rsidR="00816E02" w:rsidRPr="007C7573" w:rsidRDefault="00816E02" w:rsidP="00B3347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12" w:space="0" w:color="auto"/>
            </w:tcBorders>
          </w:tcPr>
          <w:p w:rsidR="00816E02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14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Connaissances des équipements et optimisation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49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Méthodes de contrôles chimiques des boissons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13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Méthodes de contrôle microbiologiques des boissons 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S5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Additifs et auxiliaires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0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Dessin industriel 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S5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D525BF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Conduite de projet 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166"/>
        </w:trPr>
        <w:tc>
          <w:tcPr>
            <w:tcW w:w="5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Création d’entreprise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75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</w:t>
            </w:r>
            <w:r>
              <w:rPr>
                <w:b/>
                <w:sz w:val="16"/>
                <w:szCs w:val="16"/>
              </w:rPr>
              <w:t>tre 06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816E02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816E02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Default="00816E02" w:rsidP="00B3347E">
            <w:pPr>
              <w:spacing w:line="16" w:lineRule="atLeast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S6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 tuteuré 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6E02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E02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16E02" w:rsidRPr="00CE325F" w:rsidTr="00B3347E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02" w:rsidRPr="00CE325F" w:rsidRDefault="00816E02" w:rsidP="00B3347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 de stage,  soutenance  et retour d’expériences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E02" w:rsidRPr="00CE325F" w:rsidRDefault="00816E02" w:rsidP="00B3347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816E02" w:rsidRDefault="00816E02" w:rsidP="00816E02">
      <w:pPr>
        <w:spacing w:after="0"/>
        <w:rPr>
          <w:b/>
          <w:sz w:val="16"/>
          <w:szCs w:val="16"/>
        </w:rPr>
      </w:pPr>
    </w:p>
    <w:p w:rsidR="00816E02" w:rsidRDefault="00816E02" w:rsidP="0095250C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  </w:t>
      </w:r>
      <w:r>
        <w:rPr>
          <w:sz w:val="16"/>
          <w:szCs w:val="16"/>
        </w:rPr>
        <w:tab/>
        <w:t xml:space="preserve">           </w:t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(S5</w:t>
      </w:r>
      <w:r w:rsidRPr="008E01A3">
        <w:rPr>
          <w:b/>
          <w:sz w:val="16"/>
          <w:szCs w:val="16"/>
        </w:rPr>
        <w:t>+S</w:t>
      </w:r>
      <w:r>
        <w:rPr>
          <w:b/>
          <w:sz w:val="16"/>
          <w:szCs w:val="16"/>
        </w:rPr>
        <w:t>6</w:t>
      </w:r>
      <w:r>
        <w:rPr>
          <w:sz w:val="16"/>
          <w:szCs w:val="16"/>
        </w:rPr>
        <w:t xml:space="preserve">) : </w:t>
      </w:r>
      <w:r w:rsidR="0095250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Crédits       </w:t>
      </w:r>
      <w:r w:rsidRPr="008E01A3">
        <w:rPr>
          <w:b/>
          <w:sz w:val="16"/>
          <w:szCs w:val="16"/>
        </w:rPr>
        <w:t>Total des crédits cumulés dans le cursus</w:t>
      </w:r>
      <w:r w:rsidR="0095250C">
        <w:rPr>
          <w:sz w:val="16"/>
          <w:szCs w:val="16"/>
        </w:rPr>
        <w:t xml:space="preserve"> :       </w:t>
      </w:r>
      <w:r>
        <w:rPr>
          <w:sz w:val="16"/>
          <w:szCs w:val="16"/>
        </w:rPr>
        <w:t xml:space="preserve"> 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816E02" w:rsidRDefault="00816E02" w:rsidP="00816E02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 w:rsidR="0095250C">
        <w:rPr>
          <w:sz w:val="16"/>
          <w:szCs w:val="16"/>
        </w:rPr>
        <w:t> : Admis / 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816E02" w:rsidRDefault="00816E02" w:rsidP="00816E02">
      <w:pPr>
        <w:spacing w:after="0"/>
        <w:jc w:val="right"/>
        <w:rPr>
          <w:sz w:val="16"/>
          <w:szCs w:val="16"/>
        </w:rPr>
      </w:pPr>
      <w:r w:rsidRPr="00997B8B">
        <w:rPr>
          <w:b/>
          <w:bCs/>
          <w:sz w:val="16"/>
          <w:szCs w:val="16"/>
        </w:rPr>
        <w:t xml:space="preserve">                                                                            </w:t>
      </w:r>
    </w:p>
    <w:p w:rsidR="003E0AE7" w:rsidRDefault="003E0AE7"/>
    <w:sectPr w:rsidR="003E0AE7" w:rsidSect="004B23B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E02"/>
    <w:rsid w:val="001E2337"/>
    <w:rsid w:val="00333221"/>
    <w:rsid w:val="003E0AE7"/>
    <w:rsid w:val="0043659A"/>
    <w:rsid w:val="00563DAA"/>
    <w:rsid w:val="0068587C"/>
    <w:rsid w:val="00816E02"/>
    <w:rsid w:val="0095250C"/>
    <w:rsid w:val="00D525BF"/>
    <w:rsid w:val="00F9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E02"/>
  </w:style>
  <w:style w:type="paragraph" w:styleId="Pieddepage">
    <w:name w:val="footer"/>
    <w:basedOn w:val="Normal"/>
    <w:link w:val="PieddepageCar"/>
    <w:uiPriority w:val="99"/>
    <w:unhideWhenUsed/>
    <w:rsid w:val="0081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E02"/>
  </w:style>
  <w:style w:type="paragraph" w:styleId="Sansinterligne">
    <w:name w:val="No Spacing"/>
    <w:uiPriority w:val="1"/>
    <w:qFormat/>
    <w:rsid w:val="00816E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1444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2023-06-14T09:52:00Z</dcterms:created>
  <dcterms:modified xsi:type="dcterms:W3CDTF">2023-06-14T09:57:00Z</dcterms:modified>
</cp:coreProperties>
</file>