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80" w:rsidRPr="002F59A3" w:rsidRDefault="00173880" w:rsidP="00447ABE">
      <w:pPr>
        <w:bidi/>
        <w:spacing w:line="360" w:lineRule="auto"/>
        <w:rPr>
          <w:b/>
          <w:bCs/>
          <w:sz w:val="52"/>
          <w:szCs w:val="52"/>
        </w:rPr>
      </w:pPr>
      <w:r w:rsidRPr="002F59A3">
        <w:rPr>
          <w:rFonts w:hint="cs"/>
          <w:b/>
          <w:bCs/>
          <w:sz w:val="52"/>
          <w:szCs w:val="52"/>
          <w:rtl/>
        </w:rPr>
        <w:t xml:space="preserve">النظام الداخلي للمكتبة 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نذكر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المواد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الموجودة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الباب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الرابع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النظام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الداخلي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للمركز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الجامعي</w:t>
      </w:r>
      <w:r w:rsidRPr="002F59A3">
        <w:rPr>
          <w:sz w:val="52"/>
          <w:szCs w:val="52"/>
        </w:rPr>
        <w:t xml:space="preserve"> :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فضاء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علمي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ثقافي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اجتماعي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يمنح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لطالب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الأستاذ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سواء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المعرفة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المرجوة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خلال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توفرها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حسب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تخصصه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أجل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إثراء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المجال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المركز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الجامعي</w:t>
      </w:r>
      <w:r w:rsidRPr="002F59A3">
        <w:rPr>
          <w:sz w:val="52"/>
          <w:szCs w:val="52"/>
        </w:rPr>
        <w:t xml:space="preserve"> .</w:t>
      </w:r>
      <w:proofErr w:type="gramEnd"/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الدخول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إلى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</w:t>
      </w:r>
      <w:r w:rsidRPr="002F59A3">
        <w:rPr>
          <w:rFonts w:cs="Arial" w:hint="cs"/>
          <w:sz w:val="52"/>
          <w:szCs w:val="52"/>
          <w:rtl/>
        </w:rPr>
        <w:t>ة</w:t>
      </w:r>
      <w:r w:rsidR="006D6DEE" w:rsidRPr="002F59A3">
        <w:rPr>
          <w:rFonts w:cs="Arial" w:hint="cs"/>
          <w:sz w:val="52"/>
          <w:szCs w:val="52"/>
          <w:rtl/>
        </w:rPr>
        <w:t xml:space="preserve"> 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مخصص</w:t>
      </w:r>
      <w:r w:rsidRPr="002F59A3">
        <w:rPr>
          <w:sz w:val="52"/>
          <w:szCs w:val="52"/>
        </w:rPr>
        <w:t>: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للأساتذة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المسجلين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مختلف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الاقسام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التابعة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لكلية التكنولوجيا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للأساتذة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الجامعات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الأخرى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إطار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التعاون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الجامعية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lastRenderedPageBreak/>
        <w:t>تمنح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لرواد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بطاقة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بداية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سنة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جامعية،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البطاقة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شخصية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ولا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يسمح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استعمالها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طرف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شخص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أخر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يمنع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منعا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باتا</w:t>
      </w:r>
      <w:r w:rsidRPr="002F59A3">
        <w:rPr>
          <w:sz w:val="52"/>
          <w:szCs w:val="52"/>
        </w:rPr>
        <w:t xml:space="preserve">:   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تحويل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تحريك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الكراسي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والطاولات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أماكنها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قاعة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المطالعة</w:t>
      </w:r>
      <w:r w:rsidRPr="002F59A3">
        <w:rPr>
          <w:sz w:val="52"/>
          <w:szCs w:val="52"/>
        </w:rPr>
        <w:t xml:space="preserve"> . 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التجول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القاعة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مصالح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بدون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سبب</w:t>
      </w:r>
      <w:r w:rsidRPr="002F59A3">
        <w:rPr>
          <w:sz w:val="52"/>
          <w:szCs w:val="52"/>
        </w:rPr>
        <w:t xml:space="preserve">  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t>الأكل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والشرب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والتدخين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hint="eastAsia"/>
          <w:sz w:val="52"/>
          <w:szCs w:val="52"/>
        </w:rPr>
        <w:t>–</w:t>
      </w:r>
      <w:r w:rsidRPr="002F59A3">
        <w:rPr>
          <w:sz w:val="52"/>
          <w:szCs w:val="52"/>
        </w:rPr>
        <w:t xml:space="preserve">  </w:t>
      </w:r>
      <w:r w:rsidR="00DD5178" w:rsidRPr="002F59A3">
        <w:rPr>
          <w:rFonts w:hint="cs"/>
          <w:sz w:val="52"/>
          <w:szCs w:val="52"/>
          <w:rtl/>
        </w:rPr>
        <w:t>ممنوع</w:t>
      </w:r>
      <w:proofErr w:type="gramEnd"/>
      <w:r w:rsidR="00DD5178" w:rsidRPr="002F59A3">
        <w:rPr>
          <w:rFonts w:hint="cs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استعمال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الهاتف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النقال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وجميع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الأجهزة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الذكية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للمكلمات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داخل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قاعات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المطالعة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البهو</w:t>
      </w:r>
      <w:r w:rsidRPr="002F59A3">
        <w:rPr>
          <w:sz w:val="52"/>
          <w:szCs w:val="52"/>
        </w:rPr>
        <w:t xml:space="preserve"> .</w:t>
      </w:r>
    </w:p>
    <w:p w:rsidR="00173880" w:rsidRPr="002F59A3" w:rsidRDefault="00DD5178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  <w:lang w:bidi="ar-DZ"/>
        </w:rPr>
        <w:t>-</w:t>
      </w:r>
      <w:proofErr w:type="gramStart"/>
      <w:r w:rsidRPr="002F59A3">
        <w:rPr>
          <w:rFonts w:cs="Arial" w:hint="cs"/>
          <w:sz w:val="52"/>
          <w:szCs w:val="52"/>
          <w:rtl/>
          <w:lang w:bidi="ar-DZ"/>
        </w:rPr>
        <w:t>ممنوع</w:t>
      </w:r>
      <w:proofErr w:type="gramEnd"/>
      <w:r w:rsidRPr="002F59A3">
        <w:rPr>
          <w:rFonts w:cs="Arial" w:hint="cs"/>
          <w:sz w:val="52"/>
          <w:szCs w:val="52"/>
          <w:rtl/>
          <w:lang w:bidi="ar-DZ"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الوقوف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داخل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القاعة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سواء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كانت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الأماكن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متوفرة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أم</w:t>
      </w:r>
      <w:r w:rsidR="00173880" w:rsidRPr="002F59A3">
        <w:rPr>
          <w:rFonts w:cs="Arial"/>
          <w:sz w:val="52"/>
          <w:szCs w:val="52"/>
          <w:rtl/>
        </w:rPr>
        <w:t xml:space="preserve"> </w:t>
      </w:r>
      <w:r w:rsidR="00173880" w:rsidRPr="002F59A3">
        <w:rPr>
          <w:rFonts w:cs="Arial" w:hint="cs"/>
          <w:sz w:val="52"/>
          <w:szCs w:val="52"/>
          <w:rtl/>
        </w:rPr>
        <w:t>لا</w:t>
      </w:r>
      <w:r w:rsidR="00173880"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hint="eastAsia"/>
          <w:sz w:val="52"/>
          <w:szCs w:val="52"/>
        </w:rPr>
        <w:lastRenderedPageBreak/>
        <w:t>–</w:t>
      </w:r>
      <w:r w:rsidRPr="002F59A3">
        <w:rPr>
          <w:sz w:val="52"/>
          <w:szCs w:val="52"/>
        </w:rPr>
        <w:t xml:space="preserve">     </w:t>
      </w:r>
      <w:r w:rsidR="00DD5178" w:rsidRPr="002F59A3">
        <w:rPr>
          <w:rFonts w:hint="cs"/>
          <w:sz w:val="52"/>
          <w:szCs w:val="52"/>
          <w:rtl/>
        </w:rPr>
        <w:t xml:space="preserve">ممنوع </w:t>
      </w:r>
      <w:r w:rsidRPr="002F59A3">
        <w:rPr>
          <w:rFonts w:cs="Arial" w:hint="cs"/>
          <w:sz w:val="52"/>
          <w:szCs w:val="52"/>
          <w:rtl/>
        </w:rPr>
        <w:t>كـل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تصـرف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يخـل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بالآداب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العـامة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للجـامعة</w:t>
      </w:r>
      <w:r w:rsidRPr="002F59A3">
        <w:rPr>
          <w:sz w:val="52"/>
          <w:szCs w:val="52"/>
        </w:rPr>
        <w:t>.</w:t>
      </w:r>
      <w:proofErr w:type="gramEnd"/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hint="eastAsia"/>
          <w:sz w:val="52"/>
          <w:szCs w:val="52"/>
        </w:rPr>
        <w:t>–</w:t>
      </w:r>
      <w:r w:rsidRPr="002F59A3">
        <w:rPr>
          <w:sz w:val="52"/>
          <w:szCs w:val="52"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دخول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مخازن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مهما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كان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السبب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الداعي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لذلك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hint="eastAsia"/>
          <w:sz w:val="52"/>
          <w:szCs w:val="52"/>
        </w:rPr>
        <w:t>–</w:t>
      </w:r>
      <w:r w:rsidRPr="002F59A3">
        <w:rPr>
          <w:sz w:val="52"/>
          <w:szCs w:val="52"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القرّاء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مطالبون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باحترام</w:t>
      </w:r>
      <w:r w:rsidRPr="002F59A3">
        <w:rPr>
          <w:rFonts w:cs="Arial"/>
          <w:sz w:val="52"/>
          <w:szCs w:val="52"/>
          <w:rtl/>
        </w:rPr>
        <w:t xml:space="preserve">: </w:t>
      </w:r>
      <w:r w:rsidRPr="002F59A3">
        <w:rPr>
          <w:rFonts w:cs="Arial" w:hint="cs"/>
          <w:sz w:val="52"/>
          <w:szCs w:val="52"/>
          <w:rtl/>
        </w:rPr>
        <w:t>أيام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وساعات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العمل</w:t>
      </w:r>
      <w:r w:rsidRPr="002F59A3">
        <w:rPr>
          <w:sz w:val="52"/>
          <w:szCs w:val="52"/>
        </w:rPr>
        <w:t>:</w:t>
      </w:r>
    </w:p>
    <w:p w:rsidR="00173880" w:rsidRPr="002F59A3" w:rsidRDefault="00173880" w:rsidP="00AE2230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الأسبوع</w:t>
      </w:r>
      <w:r w:rsidRPr="002F59A3">
        <w:rPr>
          <w:rFonts w:cs="Arial"/>
          <w:sz w:val="52"/>
          <w:szCs w:val="52"/>
          <w:rtl/>
        </w:rPr>
        <w:t xml:space="preserve">: 08:30 </w:t>
      </w:r>
      <w:proofErr w:type="spellStart"/>
      <w:r w:rsidR="006D6DEE" w:rsidRPr="002F59A3">
        <w:rPr>
          <w:rFonts w:cs="Arial" w:hint="cs"/>
          <w:sz w:val="52"/>
          <w:szCs w:val="52"/>
          <w:rtl/>
          <w:lang w:bidi="ar-DZ"/>
        </w:rPr>
        <w:t>الى</w:t>
      </w:r>
      <w:proofErr w:type="spellEnd"/>
      <w:r w:rsidR="006D6DEE" w:rsidRPr="002F59A3">
        <w:rPr>
          <w:rFonts w:cs="Arial" w:hint="cs"/>
          <w:sz w:val="52"/>
          <w:szCs w:val="52"/>
          <w:rtl/>
          <w:lang w:bidi="ar-DZ"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سا</w:t>
      </w:r>
      <w:proofErr w:type="spellEnd"/>
      <w:r w:rsidR="006D6DEE" w:rsidRPr="002F59A3">
        <w:rPr>
          <w:rFonts w:cs="Arial"/>
          <w:sz w:val="52"/>
          <w:szCs w:val="52"/>
        </w:rPr>
        <w:t>16</w:t>
      </w:r>
      <w:proofErr w:type="spellStart"/>
      <w:r w:rsidRPr="002F59A3">
        <w:rPr>
          <w:rFonts w:cs="Arial" w:hint="cs"/>
          <w:sz w:val="52"/>
          <w:szCs w:val="52"/>
          <w:rtl/>
        </w:rPr>
        <w:t>سا</w:t>
      </w:r>
      <w:proofErr w:type="spellEnd"/>
      <w:r w:rsidRPr="002F59A3">
        <w:rPr>
          <w:rFonts w:cs="Arial"/>
          <w:sz w:val="52"/>
          <w:szCs w:val="52"/>
          <w:rtl/>
        </w:rPr>
        <w:t xml:space="preserve">.( </w:t>
      </w:r>
      <w:r w:rsidRPr="002F59A3">
        <w:rPr>
          <w:rFonts w:cs="Arial" w:hint="cs"/>
          <w:sz w:val="52"/>
          <w:szCs w:val="52"/>
          <w:rtl/>
        </w:rPr>
        <w:t>يعمل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بنك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الإعارة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بنظام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المداوم</w:t>
      </w:r>
      <w:r w:rsidR="00AE2230">
        <w:rPr>
          <w:rFonts w:cs="Arial" w:hint="cs"/>
          <w:sz w:val="52"/>
          <w:szCs w:val="52"/>
          <w:rtl/>
        </w:rPr>
        <w:t xml:space="preserve">ة  </w:t>
      </w:r>
      <w:r w:rsidR="001716B9">
        <w:rPr>
          <w:rFonts w:cs="Arial" w:hint="cs"/>
          <w:sz w:val="52"/>
          <w:szCs w:val="52"/>
          <w:rtl/>
        </w:rPr>
        <w:t>)</w:t>
      </w:r>
      <w:r w:rsidR="00AE2230">
        <w:rPr>
          <w:rFonts w:hint="cs"/>
          <w:sz w:val="52"/>
          <w:szCs w:val="52"/>
          <w:rtl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يستفيد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خدمة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الإعارة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الفئات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التالية</w:t>
      </w:r>
      <w:proofErr w:type="gramEnd"/>
      <w:r w:rsidRPr="002F59A3">
        <w:rPr>
          <w:sz w:val="52"/>
          <w:szCs w:val="52"/>
        </w:rPr>
        <w:t>: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الأساتذة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بعد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التدرج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الطلبة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المنخرطين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الخارجيين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مرفقين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بترخيص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الجدول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التالي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يبين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عدد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المسموح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بإعارتها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المسموح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بها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مستفيد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t>الإعارة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الخارجية</w:t>
      </w:r>
      <w:r w:rsidRPr="002F59A3">
        <w:rPr>
          <w:sz w:val="52"/>
          <w:szCs w:val="52"/>
        </w:rPr>
        <w:t>: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lastRenderedPageBreak/>
        <w:t>الفئة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المستفيدة</w:t>
      </w:r>
      <w:r w:rsidRPr="002F59A3">
        <w:rPr>
          <w:sz w:val="52"/>
          <w:szCs w:val="52"/>
        </w:rPr>
        <w:tab/>
      </w:r>
      <w:r w:rsidRPr="002F59A3">
        <w:rPr>
          <w:rFonts w:cs="Arial" w:hint="cs"/>
          <w:sz w:val="52"/>
          <w:szCs w:val="52"/>
          <w:rtl/>
        </w:rPr>
        <w:t>عدد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sz w:val="52"/>
          <w:szCs w:val="52"/>
        </w:rPr>
        <w:tab/>
      </w:r>
      <w:r w:rsidRPr="002F59A3">
        <w:rPr>
          <w:rFonts w:cs="Arial" w:hint="cs"/>
          <w:sz w:val="52"/>
          <w:szCs w:val="52"/>
          <w:rtl/>
        </w:rPr>
        <w:t>المدة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المسموح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بها</w:t>
      </w:r>
      <w:proofErr w:type="spellEnd"/>
      <w:r w:rsidR="006D6DEE"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يوم</w:t>
      </w:r>
      <w:r w:rsidR="006D6DEE" w:rsidRPr="002F59A3">
        <w:rPr>
          <w:rFonts w:cs="Arial" w:hint="cs"/>
          <w:sz w:val="52"/>
          <w:szCs w:val="52"/>
          <w:rtl/>
        </w:rPr>
        <w:t xml:space="preserve"> :</w:t>
      </w:r>
      <w:proofErr w:type="gramEnd"/>
    </w:p>
    <w:p w:rsidR="00173880" w:rsidRPr="002F59A3" w:rsidRDefault="00173880" w:rsidP="00BB62C9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جميع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التخصصات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المستويات</w:t>
      </w:r>
      <w:r w:rsidRPr="002F59A3">
        <w:rPr>
          <w:sz w:val="52"/>
          <w:szCs w:val="52"/>
        </w:rPr>
        <w:tab/>
      </w:r>
      <w:r w:rsidRPr="002F59A3">
        <w:rPr>
          <w:rFonts w:cs="Arial"/>
          <w:sz w:val="52"/>
          <w:szCs w:val="52"/>
          <w:rtl/>
        </w:rPr>
        <w:t>02</w:t>
      </w:r>
      <w:r w:rsidR="006D6DEE" w:rsidRPr="002F59A3">
        <w:rPr>
          <w:rFonts w:cs="Arial" w:hint="cs"/>
          <w:sz w:val="52"/>
          <w:szCs w:val="52"/>
          <w:rtl/>
        </w:rPr>
        <w:t xml:space="preserve"> كتاب </w:t>
      </w:r>
      <w:proofErr w:type="gramStart"/>
      <w:r w:rsidR="006D6DEE" w:rsidRPr="002F59A3">
        <w:rPr>
          <w:rFonts w:cs="Arial" w:hint="cs"/>
          <w:sz w:val="52"/>
          <w:szCs w:val="52"/>
          <w:rtl/>
        </w:rPr>
        <w:t xml:space="preserve">لمدة </w:t>
      </w:r>
      <w:r w:rsidR="006D6DEE" w:rsidRPr="002F59A3">
        <w:rPr>
          <w:rFonts w:hint="cs"/>
          <w:sz w:val="52"/>
          <w:szCs w:val="52"/>
          <w:rtl/>
        </w:rPr>
        <w:t xml:space="preserve"> </w:t>
      </w:r>
      <w:r w:rsidRPr="002F59A3">
        <w:rPr>
          <w:rFonts w:cs="Arial"/>
          <w:sz w:val="52"/>
          <w:szCs w:val="52"/>
          <w:rtl/>
        </w:rPr>
        <w:t>10</w:t>
      </w:r>
      <w:r w:rsidRPr="002F59A3">
        <w:rPr>
          <w:rFonts w:cs="Arial" w:hint="cs"/>
          <w:sz w:val="52"/>
          <w:szCs w:val="52"/>
          <w:rtl/>
        </w:rPr>
        <w:t>أيام</w:t>
      </w:r>
      <w:proofErr w:type="gramEnd"/>
    </w:p>
    <w:p w:rsidR="00173880" w:rsidRPr="002F59A3" w:rsidRDefault="00173880" w:rsidP="006D6DEE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الدراسات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العليا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ماستر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 :</w:t>
      </w:r>
      <w:r w:rsidR="006D6DEE" w:rsidRPr="002F59A3">
        <w:rPr>
          <w:rFonts w:cs="Arial"/>
          <w:sz w:val="52"/>
          <w:szCs w:val="52"/>
        </w:rPr>
        <w:t xml:space="preserve">02 </w:t>
      </w:r>
      <w:r w:rsidRPr="002F59A3">
        <w:rPr>
          <w:sz w:val="52"/>
          <w:szCs w:val="52"/>
        </w:rPr>
        <w:tab/>
      </w:r>
      <w:r w:rsidR="006D6DEE" w:rsidRPr="002F59A3">
        <w:rPr>
          <w:rFonts w:hint="cs"/>
          <w:sz w:val="52"/>
          <w:szCs w:val="52"/>
          <w:rtl/>
        </w:rPr>
        <w:t xml:space="preserve">لمدة  </w:t>
      </w:r>
      <w:r w:rsidRPr="002F59A3">
        <w:rPr>
          <w:rFonts w:cs="Arial"/>
          <w:sz w:val="52"/>
          <w:szCs w:val="52"/>
          <w:rtl/>
        </w:rPr>
        <w:t>10</w:t>
      </w:r>
      <w:r w:rsidRPr="002F59A3">
        <w:rPr>
          <w:rFonts w:cs="Arial" w:hint="cs"/>
          <w:sz w:val="52"/>
          <w:szCs w:val="52"/>
          <w:rtl/>
        </w:rPr>
        <w:t>أيام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جامعات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أخرى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التعاون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المكتبات</w:t>
      </w:r>
      <w:r w:rsidRPr="002F59A3">
        <w:rPr>
          <w:sz w:val="52"/>
          <w:szCs w:val="52"/>
        </w:rPr>
        <w:tab/>
      </w:r>
      <w:r w:rsidRPr="002F59A3">
        <w:rPr>
          <w:rFonts w:cs="Arial"/>
          <w:sz w:val="52"/>
          <w:szCs w:val="52"/>
          <w:rtl/>
        </w:rPr>
        <w:t>02</w:t>
      </w:r>
      <w:r w:rsidRPr="002F59A3">
        <w:rPr>
          <w:sz w:val="52"/>
          <w:szCs w:val="52"/>
        </w:rPr>
        <w:tab/>
      </w:r>
      <w:r w:rsidRPr="002F59A3">
        <w:rPr>
          <w:rFonts w:cs="Arial"/>
          <w:sz w:val="52"/>
          <w:szCs w:val="52"/>
          <w:rtl/>
        </w:rPr>
        <w:t>10</w:t>
      </w:r>
      <w:r w:rsidRPr="002F59A3">
        <w:rPr>
          <w:rFonts w:cs="Arial" w:hint="cs"/>
          <w:sz w:val="52"/>
          <w:szCs w:val="52"/>
          <w:rtl/>
        </w:rPr>
        <w:t>أيام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الأساتذة</w:t>
      </w:r>
      <w:r w:rsidRPr="002F59A3">
        <w:rPr>
          <w:sz w:val="52"/>
          <w:szCs w:val="52"/>
        </w:rPr>
        <w:tab/>
      </w:r>
      <w:r w:rsidRPr="002F59A3">
        <w:rPr>
          <w:rFonts w:cs="Arial"/>
          <w:sz w:val="52"/>
          <w:szCs w:val="52"/>
          <w:rtl/>
        </w:rPr>
        <w:t>03</w:t>
      </w:r>
      <w:r w:rsidRPr="002F59A3">
        <w:rPr>
          <w:sz w:val="52"/>
          <w:szCs w:val="52"/>
        </w:rPr>
        <w:tab/>
      </w:r>
      <w:r w:rsidRPr="002F59A3">
        <w:rPr>
          <w:rFonts w:cs="Arial"/>
          <w:sz w:val="52"/>
          <w:szCs w:val="52"/>
          <w:rtl/>
        </w:rPr>
        <w:t>10</w:t>
      </w:r>
      <w:r w:rsidRPr="002F59A3">
        <w:rPr>
          <w:rFonts w:cs="Arial" w:hint="cs"/>
          <w:sz w:val="52"/>
          <w:szCs w:val="52"/>
          <w:rtl/>
        </w:rPr>
        <w:t>أيام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t>الإعارة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الداخلية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تخص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القواميس</w:t>
      </w:r>
      <w:r w:rsidRPr="002F59A3">
        <w:rPr>
          <w:rFonts w:cs="Arial"/>
          <w:sz w:val="52"/>
          <w:szCs w:val="52"/>
          <w:rtl/>
        </w:rPr>
        <w:t xml:space="preserve"> – </w:t>
      </w:r>
      <w:r w:rsidRPr="002F59A3">
        <w:rPr>
          <w:rFonts w:cs="Arial" w:hint="cs"/>
          <w:sz w:val="52"/>
          <w:szCs w:val="52"/>
          <w:rtl/>
        </w:rPr>
        <w:t>الموسوعات</w:t>
      </w:r>
      <w:r w:rsidRPr="002F59A3">
        <w:rPr>
          <w:rFonts w:cs="Arial"/>
          <w:sz w:val="52"/>
          <w:szCs w:val="52"/>
          <w:rtl/>
        </w:rPr>
        <w:t xml:space="preserve"> – </w:t>
      </w:r>
      <w:proofErr w:type="gramStart"/>
      <w:r w:rsidRPr="002F59A3">
        <w:rPr>
          <w:rFonts w:cs="Arial" w:hint="cs"/>
          <w:sz w:val="52"/>
          <w:szCs w:val="52"/>
          <w:rtl/>
        </w:rPr>
        <w:t>كتب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ذات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النسخة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واحدة</w:t>
      </w:r>
      <w:r w:rsidRPr="002F59A3">
        <w:rPr>
          <w:rFonts w:cs="Arial"/>
          <w:sz w:val="52"/>
          <w:szCs w:val="52"/>
          <w:rtl/>
        </w:rPr>
        <w:t xml:space="preserve"> – </w:t>
      </w:r>
      <w:r w:rsidRPr="002F59A3">
        <w:rPr>
          <w:rFonts w:cs="Arial" w:hint="cs"/>
          <w:sz w:val="52"/>
          <w:szCs w:val="52"/>
          <w:rtl/>
        </w:rPr>
        <w:t>مذكرات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التخرج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جميع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الفئات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مرجع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واحد</w:t>
      </w:r>
      <w:r w:rsidRPr="002F59A3">
        <w:rPr>
          <w:sz w:val="52"/>
          <w:szCs w:val="52"/>
        </w:rPr>
        <w:t>).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الإعارة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تكون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في جميع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ايام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الاسبوع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من الصباح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الى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المساء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بدىن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توقف.</w:t>
      </w:r>
    </w:p>
    <w:p w:rsidR="00173880" w:rsidRPr="002F59A3" w:rsidRDefault="00173880" w:rsidP="00D648D5">
      <w:pPr>
        <w:bidi/>
        <w:spacing w:line="360" w:lineRule="auto"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lastRenderedPageBreak/>
        <w:t>تكون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التسجيلات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عادة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بداية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سنة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دراسية</w:t>
      </w:r>
      <w:r w:rsidRPr="002F59A3">
        <w:rPr>
          <w:rFonts w:cs="Arial"/>
          <w:sz w:val="52"/>
          <w:szCs w:val="52"/>
          <w:rtl/>
        </w:rPr>
        <w:t xml:space="preserve">. </w:t>
      </w:r>
      <w:r w:rsidRPr="002F59A3">
        <w:rPr>
          <w:rFonts w:cs="Arial" w:hint="cs"/>
          <w:sz w:val="52"/>
          <w:szCs w:val="52"/>
          <w:rtl/>
        </w:rPr>
        <w:t>بحيث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تودع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ملفات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التسجيل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مستوى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الكلية 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يتم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إستلام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البطاقة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ظرف</w:t>
      </w:r>
      <w:r w:rsidR="00D648D5">
        <w:rPr>
          <w:rFonts w:cs="Arial"/>
          <w:sz w:val="52"/>
          <w:szCs w:val="52"/>
          <w:rtl/>
        </w:rPr>
        <w:t xml:space="preserve">  </w:t>
      </w:r>
      <w:r w:rsidR="00D648D5">
        <w:rPr>
          <w:rFonts w:cs="Arial" w:hint="cs"/>
          <w:sz w:val="52"/>
          <w:szCs w:val="52"/>
          <w:rtl/>
        </w:rPr>
        <w:t xml:space="preserve">02 </w:t>
      </w:r>
      <w:r w:rsidRPr="002F59A3">
        <w:rPr>
          <w:rFonts w:cs="Arial" w:hint="cs"/>
          <w:sz w:val="52"/>
          <w:szCs w:val="52"/>
          <w:rtl/>
        </w:rPr>
        <w:t>أيام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بعد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الإيداع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يتمثل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ملف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التسجيل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شهادة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مدرسية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للعام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الجاري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بالنسبة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للطلبة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sz w:val="52"/>
          <w:szCs w:val="52"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شهادة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للعام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الجاري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بالنسبة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للأساتذة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sz w:val="52"/>
          <w:szCs w:val="52"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صورتين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شمسيتين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حديثتين</w:t>
      </w:r>
      <w:r w:rsidRPr="002F59A3">
        <w:rPr>
          <w:sz w:val="52"/>
          <w:szCs w:val="52"/>
        </w:rPr>
        <w:t>.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استمارة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معلومات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تسلم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طرف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ادارة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الكلية</w:t>
      </w:r>
    </w:p>
    <w:p w:rsidR="00173880" w:rsidRPr="002F59A3" w:rsidRDefault="00173880" w:rsidP="006D6DEE">
      <w:pPr>
        <w:bidi/>
        <w:spacing w:line="360" w:lineRule="auto"/>
        <w:rPr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شهادة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بالنسبة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للموظفين</w:t>
      </w:r>
      <w:r w:rsidRPr="002F59A3">
        <w:rPr>
          <w:rFonts w:cs="Arial"/>
          <w:sz w:val="52"/>
          <w:szCs w:val="52"/>
          <w:rtl/>
        </w:rPr>
        <w:t xml:space="preserve"> </w:t>
      </w:r>
    </w:p>
    <w:p w:rsidR="00173880" w:rsidRPr="002F59A3" w:rsidRDefault="00173880" w:rsidP="00BB62C9">
      <w:pPr>
        <w:bidi/>
        <w:spacing w:line="360" w:lineRule="auto"/>
        <w:rPr>
          <w:sz w:val="52"/>
          <w:szCs w:val="52"/>
          <w:rtl/>
        </w:rPr>
      </w:pPr>
    </w:p>
    <w:p w:rsidR="00D648D5" w:rsidRDefault="00D648D5" w:rsidP="00D648D5">
      <w:pPr>
        <w:bidi/>
        <w:spacing w:line="360" w:lineRule="auto"/>
        <w:rPr>
          <w:sz w:val="52"/>
          <w:szCs w:val="52"/>
          <w:rtl/>
        </w:rPr>
      </w:pPr>
    </w:p>
    <w:p w:rsidR="007A4AD7" w:rsidRPr="002F59A3" w:rsidRDefault="007A4AD7" w:rsidP="007A4AD7">
      <w:pPr>
        <w:bidi/>
        <w:spacing w:line="360" w:lineRule="auto"/>
        <w:rPr>
          <w:sz w:val="52"/>
          <w:szCs w:val="52"/>
        </w:rPr>
      </w:pPr>
    </w:p>
    <w:p w:rsidR="00157F2B" w:rsidRPr="002F59A3" w:rsidRDefault="00D648D5" w:rsidP="00157F2B">
      <w:pPr>
        <w:bidi/>
        <w:rPr>
          <w:b/>
          <w:bCs/>
          <w:sz w:val="52"/>
          <w:szCs w:val="52"/>
        </w:rPr>
      </w:pPr>
      <w:r>
        <w:rPr>
          <w:rFonts w:cs="Arial" w:hint="cs"/>
          <w:b/>
          <w:bCs/>
          <w:sz w:val="52"/>
          <w:szCs w:val="52"/>
          <w:rtl/>
        </w:rPr>
        <w:lastRenderedPageBreak/>
        <w:t>م</w:t>
      </w:r>
      <w:r w:rsidR="00157F2B" w:rsidRPr="002F59A3">
        <w:rPr>
          <w:rFonts w:cs="Arial" w:hint="cs"/>
          <w:b/>
          <w:bCs/>
          <w:sz w:val="52"/>
          <w:szCs w:val="52"/>
          <w:rtl/>
        </w:rPr>
        <w:t>صالح</w:t>
      </w:r>
      <w:r w:rsidR="00157F2B" w:rsidRPr="002F59A3">
        <w:rPr>
          <w:rFonts w:cs="Arial"/>
          <w:b/>
          <w:bCs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b/>
          <w:bCs/>
          <w:sz w:val="52"/>
          <w:szCs w:val="52"/>
          <w:rtl/>
        </w:rPr>
        <w:t>و</w:t>
      </w:r>
      <w:r w:rsidR="00157F2B" w:rsidRPr="002F59A3">
        <w:rPr>
          <w:rFonts w:cs="Arial"/>
          <w:b/>
          <w:bCs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b/>
          <w:bCs/>
          <w:sz w:val="52"/>
          <w:szCs w:val="52"/>
          <w:rtl/>
        </w:rPr>
        <w:t>مهام</w:t>
      </w:r>
      <w:r w:rsidR="00157F2B" w:rsidRPr="002F59A3">
        <w:rPr>
          <w:rFonts w:cs="Arial"/>
          <w:b/>
          <w:bCs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b/>
          <w:bCs/>
          <w:sz w:val="52"/>
          <w:szCs w:val="52"/>
          <w:rtl/>
        </w:rPr>
        <w:t>المكتبة</w:t>
      </w:r>
      <w:r w:rsidR="00157F2B" w:rsidRPr="002F59A3">
        <w:rPr>
          <w:rFonts w:cs="Arial"/>
          <w:b/>
          <w:bCs/>
          <w:sz w:val="52"/>
          <w:szCs w:val="52"/>
          <w:rtl/>
        </w:rPr>
        <w:t xml:space="preserve"> </w:t>
      </w:r>
    </w:p>
    <w:p w:rsidR="00157F2B" w:rsidRPr="007A4AD7" w:rsidRDefault="00157F2B" w:rsidP="007A4AD7">
      <w:pPr>
        <w:bidi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تتشكل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مكتبة كلية 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ثلاثة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مصالح</w:t>
      </w:r>
      <w:r w:rsidRPr="002F59A3">
        <w:rPr>
          <w:rFonts w:cs="Arial"/>
          <w:sz w:val="52"/>
          <w:szCs w:val="52"/>
          <w:rtl/>
        </w:rPr>
        <w:t xml:space="preserve"> </w:t>
      </w:r>
      <w:r w:rsidR="007A4AD7">
        <w:rPr>
          <w:rFonts w:cs="Arial" w:hint="cs"/>
          <w:sz w:val="52"/>
          <w:szCs w:val="52"/>
          <w:rtl/>
        </w:rPr>
        <w:t>:</w:t>
      </w:r>
    </w:p>
    <w:p w:rsidR="00157F2B" w:rsidRPr="002F59A3" w:rsidRDefault="00157F2B" w:rsidP="00157F2B">
      <w:pPr>
        <w:bidi/>
        <w:rPr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مدير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الكلية</w:t>
      </w:r>
    </w:p>
    <w:p w:rsidR="00157F2B" w:rsidRPr="002F59A3" w:rsidRDefault="00157F2B" w:rsidP="00157F2B">
      <w:pPr>
        <w:bidi/>
        <w:rPr>
          <w:sz w:val="52"/>
          <w:szCs w:val="52"/>
          <w:rtl/>
          <w:lang w:bidi="ar-DZ"/>
        </w:rPr>
      </w:pPr>
      <w:proofErr w:type="gramStart"/>
      <w:r w:rsidRPr="002F59A3">
        <w:rPr>
          <w:rFonts w:cs="Arial" w:hint="cs"/>
          <w:sz w:val="52"/>
          <w:szCs w:val="52"/>
          <w:rtl/>
        </w:rPr>
        <w:t>مصلحة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التوجيه</w:t>
      </w:r>
    </w:p>
    <w:p w:rsidR="00157F2B" w:rsidRPr="002F59A3" w:rsidRDefault="00157F2B" w:rsidP="006D6DEE">
      <w:pPr>
        <w:bidi/>
        <w:rPr>
          <w:sz w:val="52"/>
          <w:szCs w:val="52"/>
          <w:rtl/>
          <w:lang w:bidi="ar-DZ"/>
        </w:rPr>
      </w:pP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مصلحة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الاعارة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والاستقبال</w:t>
      </w:r>
    </w:p>
    <w:p w:rsidR="00173880" w:rsidRPr="002F59A3" w:rsidRDefault="00157F2B" w:rsidP="00157F2B">
      <w:pPr>
        <w:bidi/>
        <w:rPr>
          <w:rFonts w:cs="Arial"/>
          <w:sz w:val="52"/>
          <w:szCs w:val="52"/>
          <w:rtl/>
        </w:rPr>
      </w:pPr>
      <w:r w:rsidRPr="002F59A3">
        <w:rPr>
          <w:rFonts w:cs="Arial" w:hint="cs"/>
          <w:sz w:val="52"/>
          <w:szCs w:val="52"/>
          <w:rtl/>
        </w:rPr>
        <w:t>مصلحة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المعاالجة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الوثاىقية</w:t>
      </w:r>
      <w:proofErr w:type="spellEnd"/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</w:p>
    <w:p w:rsidR="00157F2B" w:rsidRPr="002F59A3" w:rsidRDefault="00157F2B" w:rsidP="00157F2B">
      <w:pPr>
        <w:bidi/>
        <w:rPr>
          <w:rFonts w:cs="Arial"/>
          <w:b/>
          <w:bCs/>
          <w:sz w:val="52"/>
          <w:szCs w:val="52"/>
          <w:rtl/>
        </w:rPr>
      </w:pPr>
      <w:proofErr w:type="gramStart"/>
      <w:r w:rsidRPr="002F59A3">
        <w:rPr>
          <w:rFonts w:cs="Arial" w:hint="cs"/>
          <w:b/>
          <w:bCs/>
          <w:sz w:val="52"/>
          <w:szCs w:val="52"/>
          <w:rtl/>
        </w:rPr>
        <w:t>مصلحة</w:t>
      </w:r>
      <w:proofErr w:type="gramEnd"/>
      <w:r w:rsidRPr="002F59A3">
        <w:rPr>
          <w:rFonts w:cs="Arial"/>
          <w:b/>
          <w:bCs/>
          <w:sz w:val="52"/>
          <w:szCs w:val="52"/>
          <w:rtl/>
        </w:rPr>
        <w:t xml:space="preserve"> </w:t>
      </w:r>
      <w:r w:rsidRPr="002F59A3">
        <w:rPr>
          <w:rFonts w:cs="Arial" w:hint="cs"/>
          <w:b/>
          <w:bCs/>
          <w:sz w:val="52"/>
          <w:szCs w:val="52"/>
          <w:rtl/>
        </w:rPr>
        <w:t>الاقتناء</w:t>
      </w:r>
      <w:r w:rsidRPr="002F59A3">
        <w:rPr>
          <w:rFonts w:cs="Arial"/>
          <w:b/>
          <w:bCs/>
          <w:sz w:val="52"/>
          <w:szCs w:val="52"/>
          <w:rtl/>
        </w:rPr>
        <w:t xml:space="preserve"> </w:t>
      </w:r>
      <w:r w:rsidRPr="002F59A3">
        <w:rPr>
          <w:rFonts w:cs="Arial" w:hint="cs"/>
          <w:b/>
          <w:bCs/>
          <w:sz w:val="52"/>
          <w:szCs w:val="52"/>
          <w:rtl/>
        </w:rPr>
        <w:t>و</w:t>
      </w:r>
      <w:r w:rsidRPr="002F59A3">
        <w:rPr>
          <w:rFonts w:cs="Arial"/>
          <w:b/>
          <w:bCs/>
          <w:sz w:val="52"/>
          <w:szCs w:val="52"/>
          <w:rtl/>
        </w:rPr>
        <w:t xml:space="preserve"> </w:t>
      </w:r>
      <w:r w:rsidRPr="002F59A3">
        <w:rPr>
          <w:rFonts w:cs="Arial" w:hint="cs"/>
          <w:b/>
          <w:bCs/>
          <w:sz w:val="52"/>
          <w:szCs w:val="52"/>
          <w:rtl/>
        </w:rPr>
        <w:t>المعالجة</w:t>
      </w:r>
    </w:p>
    <w:p w:rsidR="00157F2B" w:rsidRPr="002F59A3" w:rsidRDefault="00157F2B" w:rsidP="006D6DEE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المسندة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إلى</w:t>
      </w:r>
      <w:r w:rsidR="006D6DEE" w:rsidRPr="002F59A3">
        <w:rPr>
          <w:rFonts w:cs="Arial" w:hint="cs"/>
          <w:sz w:val="52"/>
          <w:szCs w:val="52"/>
          <w:rtl/>
        </w:rPr>
        <w:t xml:space="preserve"> مديرة المكتبة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اعداد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قاىمة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الاقتناءات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والكتب الجديدة لكل سنة مالية  وهذا بتشاور مع رؤساء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الاقسام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والاساتذة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 والطلبة  </w:t>
      </w:r>
      <w:r w:rsidRPr="002F59A3">
        <w:rPr>
          <w:rFonts w:cs="Arial" w:hint="cs"/>
          <w:sz w:val="52"/>
          <w:szCs w:val="52"/>
          <w:rtl/>
        </w:rPr>
        <w:t>،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بحيث يتم </w:t>
      </w:r>
      <w:r w:rsidRPr="002F59A3">
        <w:rPr>
          <w:rFonts w:cs="Arial"/>
          <w:sz w:val="52"/>
          <w:szCs w:val="52"/>
          <w:rtl/>
        </w:rPr>
        <w:t>: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العمل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اقتناء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المراجع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والتوثيق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الجامعي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والمطبوعات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الأكاديمية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lastRenderedPageBreak/>
        <w:t>مقارنة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دخولها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الفاتورة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وسند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الطلب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لتحديد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الناقصة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والممزقة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إن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وجدت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ثم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تأتي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عملية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المعالجة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خلال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بختم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المركزية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أولا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حيث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تحدد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صفحات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معينة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للختم</w:t>
      </w:r>
      <w:r w:rsidRPr="002F59A3">
        <w:rPr>
          <w:rFonts w:cs="Arial"/>
          <w:sz w:val="52"/>
          <w:szCs w:val="52"/>
          <w:rtl/>
        </w:rPr>
        <w:t>(</w:t>
      </w:r>
      <w:r w:rsidRPr="002F59A3">
        <w:rPr>
          <w:rFonts w:cs="Arial" w:hint="cs"/>
          <w:sz w:val="52"/>
          <w:szCs w:val="52"/>
          <w:rtl/>
        </w:rPr>
        <w:t>الصفحة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الأولى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والثانية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وأخرى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داخل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الكتاب</w:t>
      </w:r>
      <w:r w:rsidRPr="002F59A3">
        <w:rPr>
          <w:rFonts w:cs="Arial"/>
          <w:sz w:val="52"/>
          <w:szCs w:val="52"/>
          <w:rtl/>
        </w:rPr>
        <w:t>)</w:t>
      </w:r>
      <w:r w:rsidRPr="002F59A3">
        <w:rPr>
          <w:rFonts w:cs="Arial" w:hint="cs"/>
          <w:sz w:val="52"/>
          <w:szCs w:val="52"/>
          <w:rtl/>
        </w:rPr>
        <w:t>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ثم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تأتي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وضع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ورقم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الجرد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الخاص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مرجع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ووثيقة،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وأخيرا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يتم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تصنيف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حسب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التصنيف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المعمول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به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الكلية 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وتوضع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قوائم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مراعاة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العنوان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الرئيسي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والعنوان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الثانوي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والمؤلف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توفير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احتياجات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 تخصصات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الاقسام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السبعة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الوثائق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المختلفة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proofErr w:type="gramStart"/>
      <w:r w:rsidRPr="002F59A3">
        <w:rPr>
          <w:rFonts w:cs="Arial" w:hint="cs"/>
          <w:sz w:val="52"/>
          <w:szCs w:val="52"/>
          <w:rtl/>
        </w:rPr>
        <w:t>أما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التزويد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فهي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بطرق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مختلفة،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بينها</w:t>
      </w:r>
      <w:r w:rsidRPr="002F59A3">
        <w:rPr>
          <w:rFonts w:cs="Arial"/>
          <w:sz w:val="52"/>
          <w:szCs w:val="52"/>
          <w:rtl/>
        </w:rPr>
        <w:t>: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lastRenderedPageBreak/>
        <w:t xml:space="preserve">1- </w:t>
      </w:r>
      <w:proofErr w:type="gramStart"/>
      <w:r w:rsidRPr="002F59A3">
        <w:rPr>
          <w:rFonts w:cs="Arial" w:hint="cs"/>
          <w:sz w:val="52"/>
          <w:szCs w:val="52"/>
          <w:rtl/>
        </w:rPr>
        <w:t>قوائم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الناشرين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 xml:space="preserve">2- </w:t>
      </w:r>
      <w:r w:rsidRPr="002F59A3">
        <w:rPr>
          <w:rFonts w:cs="Arial" w:hint="cs"/>
          <w:sz w:val="52"/>
          <w:szCs w:val="52"/>
          <w:rtl/>
        </w:rPr>
        <w:t>دليل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المعارض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 xml:space="preserve">3- </w:t>
      </w:r>
      <w:r w:rsidRPr="002F59A3">
        <w:rPr>
          <w:rFonts w:cs="Arial" w:hint="cs"/>
          <w:sz w:val="52"/>
          <w:szCs w:val="52"/>
          <w:rtl/>
        </w:rPr>
        <w:t>قائمة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اقترحها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الأساتذة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gramStart"/>
      <w:r w:rsidRPr="002F59A3">
        <w:rPr>
          <w:rFonts w:cs="Arial" w:hint="cs"/>
          <w:sz w:val="52"/>
          <w:szCs w:val="52"/>
          <w:rtl/>
        </w:rPr>
        <w:t>والباحثون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والطلبة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 xml:space="preserve">4- </w:t>
      </w:r>
      <w:r w:rsidRPr="002F59A3">
        <w:rPr>
          <w:rFonts w:cs="Arial" w:hint="cs"/>
          <w:sz w:val="52"/>
          <w:szCs w:val="52"/>
          <w:rtl/>
        </w:rPr>
        <w:t>القائمة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المقترحة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قبل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المستوردين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  <w:r w:rsidRPr="002F59A3">
        <w:rPr>
          <w:rFonts w:cs="Arial"/>
          <w:sz w:val="52"/>
          <w:szCs w:val="52"/>
          <w:rtl/>
        </w:rPr>
        <w:t xml:space="preserve">5- </w:t>
      </w:r>
      <w:proofErr w:type="spellStart"/>
      <w:r w:rsidRPr="002F59A3">
        <w:rPr>
          <w:rFonts w:cs="Arial" w:hint="cs"/>
          <w:sz w:val="52"/>
          <w:szCs w:val="52"/>
          <w:rtl/>
        </w:rPr>
        <w:t>الإهداءات</w:t>
      </w:r>
      <w:proofErr w:type="spellEnd"/>
      <w:r w:rsidRPr="002F59A3">
        <w:rPr>
          <w:rFonts w:cs="Arial"/>
          <w:sz w:val="52"/>
          <w:szCs w:val="52"/>
          <w:rtl/>
        </w:rPr>
        <w:t>.</w:t>
      </w:r>
      <w:proofErr w:type="gramStart"/>
      <w:r w:rsidRPr="002F59A3">
        <w:rPr>
          <w:rFonts w:cs="Arial" w:hint="cs"/>
          <w:sz w:val="52"/>
          <w:szCs w:val="52"/>
          <w:rtl/>
        </w:rPr>
        <w:t>ويمكن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القول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تبدأ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دار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النشر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غاية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وضع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المراجع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الرفوف،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وتضم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فريق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مكون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المكلف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بتسيير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رئيس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ومساعدين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له</w:t>
      </w:r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</w:p>
    <w:p w:rsidR="00157F2B" w:rsidRPr="002F59A3" w:rsidRDefault="00157F2B" w:rsidP="00270A5E">
      <w:pPr>
        <w:bidi/>
        <w:rPr>
          <w:rFonts w:cs="Arial"/>
          <w:b/>
          <w:bCs/>
          <w:sz w:val="52"/>
          <w:szCs w:val="52"/>
          <w:rtl/>
        </w:rPr>
      </w:pPr>
      <w:proofErr w:type="gramStart"/>
      <w:r w:rsidRPr="002F59A3">
        <w:rPr>
          <w:rFonts w:cs="Arial" w:hint="cs"/>
          <w:b/>
          <w:bCs/>
          <w:sz w:val="52"/>
          <w:szCs w:val="52"/>
          <w:rtl/>
        </w:rPr>
        <w:t>مصلحة</w:t>
      </w:r>
      <w:proofErr w:type="gramEnd"/>
      <w:r w:rsidRPr="002F59A3">
        <w:rPr>
          <w:rFonts w:cs="Arial"/>
          <w:b/>
          <w:bCs/>
          <w:sz w:val="52"/>
          <w:szCs w:val="52"/>
          <w:rtl/>
        </w:rPr>
        <w:t xml:space="preserve"> </w:t>
      </w:r>
      <w:r w:rsidRPr="002F59A3">
        <w:rPr>
          <w:rFonts w:cs="Arial" w:hint="cs"/>
          <w:b/>
          <w:bCs/>
          <w:sz w:val="52"/>
          <w:szCs w:val="52"/>
          <w:rtl/>
        </w:rPr>
        <w:t>التوجيه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تهتم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بتوجيه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المستفيدين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لاستخدام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ومرافقتهم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المراجع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وتضعها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تحت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lastRenderedPageBreak/>
        <w:t>تصرفهم،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وذلك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خلال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توفير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الظروف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الملائمة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للمطالعة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والبحث،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كما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تتكفل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أيضا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بتوفير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الاحصائيات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والمعلومات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الرصيد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الوثائقي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المتداول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طرف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القراء</w:t>
      </w:r>
      <w:r w:rsidRPr="002F59A3">
        <w:rPr>
          <w:rFonts w:cs="Arial"/>
          <w:sz w:val="52"/>
          <w:szCs w:val="52"/>
          <w:rtl/>
        </w:rPr>
        <w:t xml:space="preserve">. </w:t>
      </w:r>
      <w:r w:rsidRPr="002F59A3">
        <w:rPr>
          <w:rFonts w:cs="Arial" w:hint="cs"/>
          <w:sz w:val="52"/>
          <w:szCs w:val="52"/>
          <w:rtl/>
        </w:rPr>
        <w:t>وعلى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الأساس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تظم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عناصر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بشرية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كفاءات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مهنية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ومزودين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بمعلومات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كافية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تؤهلهم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للإجابة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والتوجيه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نوع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الاستفسارات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طلب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مساعدة،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كما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تكون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الواجهة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وهي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تعكس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الصورة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الحقيقية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حيث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قياس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درجة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الخدمات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توفرها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حسن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استقبال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وتوجيه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وعليه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تتكفل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بـــــ</w:t>
      </w:r>
      <w:proofErr w:type="spellEnd"/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رئيس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 w:hint="eastAsia"/>
          <w:sz w:val="52"/>
          <w:szCs w:val="52"/>
          <w:rtl/>
        </w:rPr>
        <w:t>–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ادارة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بالنيابة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مدير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الكلية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حالة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الانشغال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او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الغياب</w:t>
      </w:r>
      <w:r w:rsidRPr="002F59A3">
        <w:rPr>
          <w:rFonts w:cs="Arial"/>
          <w:sz w:val="52"/>
          <w:szCs w:val="52"/>
          <w:rtl/>
        </w:rPr>
        <w:t>)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تمثيل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مدير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الكلية 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اجتماعات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الجامعة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او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الكلية </w:t>
      </w:r>
      <w:r w:rsidRPr="002F59A3">
        <w:rPr>
          <w:rFonts w:cs="Arial"/>
          <w:sz w:val="52"/>
          <w:szCs w:val="52"/>
          <w:rtl/>
        </w:rPr>
        <w:t>(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حالة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الانشغال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او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الغياب</w:t>
      </w:r>
      <w:r w:rsidRPr="002F59A3">
        <w:rPr>
          <w:rFonts w:cs="Arial"/>
          <w:sz w:val="52"/>
          <w:szCs w:val="52"/>
          <w:rtl/>
        </w:rPr>
        <w:t>)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المصادقة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شهادة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براءة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الذمة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منح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تراخيص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للإستفادة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خدمات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الكلية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متابعة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احتياجات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الوسائل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المهام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الموكلة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الى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الموظفين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التابعين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مستوى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</w:t>
      </w:r>
    </w:p>
    <w:p w:rsidR="00157F2B" w:rsidRPr="002F59A3" w:rsidRDefault="00D648D5" w:rsidP="00157F2B">
      <w:pPr>
        <w:bidi/>
        <w:rPr>
          <w:rFonts w:cs="Arial"/>
          <w:sz w:val="52"/>
          <w:szCs w:val="52"/>
        </w:rPr>
      </w:pPr>
      <w:r>
        <w:rPr>
          <w:rFonts w:cs="Arial" w:hint="cs"/>
          <w:sz w:val="52"/>
          <w:szCs w:val="52"/>
          <w:rtl/>
        </w:rPr>
        <w:t>-</w:t>
      </w:r>
      <w:proofErr w:type="spellStart"/>
      <w:r w:rsidR="00157F2B" w:rsidRPr="002F59A3">
        <w:rPr>
          <w:rFonts w:cs="Arial" w:hint="cs"/>
          <w:sz w:val="52"/>
          <w:szCs w:val="52"/>
          <w:rtl/>
        </w:rPr>
        <w:t>تحيين</w:t>
      </w:r>
      <w:proofErr w:type="spellEnd"/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فهارس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العناوين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المتاحة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للإعارة</w:t>
      </w:r>
    </w:p>
    <w:p w:rsidR="00157F2B" w:rsidRPr="002F59A3" w:rsidRDefault="00D648D5" w:rsidP="00157F2B">
      <w:pPr>
        <w:bidi/>
        <w:rPr>
          <w:rFonts w:cs="Arial"/>
          <w:sz w:val="52"/>
          <w:szCs w:val="52"/>
        </w:rPr>
      </w:pPr>
      <w:r>
        <w:rPr>
          <w:rFonts w:cs="Arial" w:hint="cs"/>
          <w:sz w:val="52"/>
          <w:szCs w:val="52"/>
          <w:rtl/>
        </w:rPr>
        <w:t>-</w:t>
      </w:r>
      <w:proofErr w:type="spellStart"/>
      <w:r w:rsidR="00157F2B" w:rsidRPr="002F59A3">
        <w:rPr>
          <w:rFonts w:cs="Arial" w:hint="cs"/>
          <w:sz w:val="52"/>
          <w:szCs w:val="52"/>
          <w:rtl/>
        </w:rPr>
        <w:t>تحيين</w:t>
      </w:r>
      <w:proofErr w:type="spellEnd"/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الجرد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وسجلات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الجرد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السنوي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للرصيد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الوثائقي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r w:rsidR="00157F2B" w:rsidRPr="002F59A3">
        <w:rPr>
          <w:rFonts w:cs="Arial" w:hint="cs"/>
          <w:sz w:val="52"/>
          <w:szCs w:val="52"/>
          <w:rtl/>
        </w:rPr>
        <w:t>المتاح</w:t>
      </w:r>
      <w:r w:rsidR="00157F2B"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157F2B" w:rsidRPr="002F59A3">
        <w:rPr>
          <w:rFonts w:cs="Arial" w:hint="cs"/>
          <w:sz w:val="52"/>
          <w:szCs w:val="52"/>
          <w:rtl/>
        </w:rPr>
        <w:t>للاعارة</w:t>
      </w:r>
      <w:proofErr w:type="spellEnd"/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eastAsia"/>
          <w:sz w:val="52"/>
          <w:szCs w:val="52"/>
          <w:rtl/>
        </w:rPr>
        <w:t>–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متابعة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عمليات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الإعارة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الخارجية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او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الداخلية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المفتوحة</w:t>
      </w:r>
      <w:r w:rsidRPr="002F59A3">
        <w:rPr>
          <w:rFonts w:cs="Arial"/>
          <w:sz w:val="52"/>
          <w:szCs w:val="52"/>
          <w:rtl/>
        </w:rPr>
        <w:t xml:space="preserve">( </w:t>
      </w:r>
      <w:r w:rsidRPr="002F59A3">
        <w:rPr>
          <w:rFonts w:cs="Arial" w:hint="cs"/>
          <w:sz w:val="52"/>
          <w:szCs w:val="52"/>
          <w:rtl/>
        </w:rPr>
        <w:t>إعارة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استرجاع،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تنظيم</w:t>
      </w:r>
      <w:r w:rsidRPr="002F59A3">
        <w:rPr>
          <w:rFonts w:cs="Arial"/>
          <w:sz w:val="52"/>
          <w:szCs w:val="52"/>
          <w:rtl/>
        </w:rPr>
        <w:t>)</w:t>
      </w:r>
    </w:p>
    <w:p w:rsidR="00157F2B" w:rsidRPr="002F59A3" w:rsidRDefault="00157F2B" w:rsidP="00157F2B">
      <w:pPr>
        <w:bidi/>
        <w:rPr>
          <w:rFonts w:cs="Arial"/>
          <w:sz w:val="52"/>
          <w:szCs w:val="52"/>
          <w:rtl/>
          <w:lang w:bidi="ar-DZ"/>
        </w:rPr>
      </w:pPr>
      <w:r w:rsidRPr="002F59A3">
        <w:rPr>
          <w:rFonts w:cs="Arial" w:hint="cs"/>
          <w:sz w:val="52"/>
          <w:szCs w:val="52"/>
          <w:rtl/>
        </w:rPr>
        <w:t>توجيه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تدريب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المستفيدين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الآلي</w:t>
      </w:r>
      <w:r w:rsidR="006D6DEE" w:rsidRPr="002F59A3">
        <w:rPr>
          <w:rFonts w:cs="Arial" w:hint="cs"/>
          <w:sz w:val="52"/>
          <w:szCs w:val="52"/>
          <w:rtl/>
        </w:rPr>
        <w:t> </w:t>
      </w:r>
      <w:r w:rsidR="006D6DEE" w:rsidRPr="002F59A3">
        <w:rPr>
          <w:rFonts w:cs="Arial" w:hint="cs"/>
          <w:sz w:val="52"/>
          <w:szCs w:val="52"/>
          <w:rtl/>
          <w:lang w:bidi="ar-DZ"/>
        </w:rPr>
        <w:t>,</w:t>
      </w:r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  <w:rtl/>
        </w:rPr>
      </w:pPr>
    </w:p>
    <w:p w:rsidR="00157F2B" w:rsidRPr="002F59A3" w:rsidRDefault="00157F2B" w:rsidP="00157F2B">
      <w:pPr>
        <w:bidi/>
        <w:rPr>
          <w:rFonts w:cs="Arial"/>
          <w:b/>
          <w:bCs/>
          <w:sz w:val="52"/>
          <w:szCs w:val="52"/>
          <w:rtl/>
        </w:rPr>
      </w:pPr>
      <w:r w:rsidRPr="002F59A3">
        <w:rPr>
          <w:rFonts w:cs="Arial" w:hint="cs"/>
          <w:b/>
          <w:bCs/>
          <w:sz w:val="52"/>
          <w:szCs w:val="52"/>
          <w:rtl/>
        </w:rPr>
        <w:t>البحوث</w:t>
      </w:r>
      <w:r w:rsidRPr="002F59A3">
        <w:rPr>
          <w:rFonts w:cs="Arial"/>
          <w:b/>
          <w:bCs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b/>
          <w:bCs/>
          <w:sz w:val="52"/>
          <w:szCs w:val="52"/>
          <w:rtl/>
        </w:rPr>
        <w:t>الببليوغرافية</w:t>
      </w:r>
      <w:proofErr w:type="spellEnd"/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يتمثل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دور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هذا الفضاء 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السهر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ترقية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البحوث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البيبليوغرافية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لدى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المستفيدين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ومساعدتهم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انجاز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بحوثهم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العلمية،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خلال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التحيين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المستمر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للرصيد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وإعداد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كشافات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وأدلة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تكوين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المستفيدين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طرق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المعلومات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المصادر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والمراجع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lastRenderedPageBreak/>
        <w:t>المتوفرة</w:t>
      </w:r>
      <w:r w:rsidRPr="002F59A3">
        <w:rPr>
          <w:rFonts w:cs="Arial"/>
          <w:sz w:val="52"/>
          <w:szCs w:val="52"/>
          <w:rtl/>
        </w:rPr>
        <w:t xml:space="preserve">. </w:t>
      </w:r>
      <w:r w:rsidRPr="002F59A3">
        <w:rPr>
          <w:rFonts w:cs="Arial" w:hint="cs"/>
          <w:sz w:val="52"/>
          <w:szCs w:val="52"/>
          <w:rtl/>
        </w:rPr>
        <w:t>وعلى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الأساس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لابد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تتوفر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الإمكانيات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والتجهيزات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تسمح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للمشرفين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عليها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بتحضير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أنفسهم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لأي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طلب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نوع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المعلومات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مختلف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التخصصات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والمواضيع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بالإضافة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ذلك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تتوفر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قواعد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معطيات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سواء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كانت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محلية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عالمية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مختلف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التخصصات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واللغات</w:t>
      </w:r>
      <w:r w:rsidRPr="002F59A3">
        <w:rPr>
          <w:rFonts w:cs="Arial"/>
          <w:sz w:val="52"/>
          <w:szCs w:val="52"/>
          <w:rtl/>
        </w:rPr>
        <w:t xml:space="preserve"> . </w:t>
      </w:r>
      <w:proofErr w:type="gramStart"/>
      <w:r w:rsidRPr="002F59A3">
        <w:rPr>
          <w:rFonts w:cs="Arial" w:hint="cs"/>
          <w:sz w:val="52"/>
          <w:szCs w:val="52"/>
          <w:rtl/>
        </w:rPr>
        <w:t>وتضم</w:t>
      </w:r>
      <w:proofErr w:type="gram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هذه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فريق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عمل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مكون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المكلف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بتسيير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رئيس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موظفين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مساعدين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له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eastAsia"/>
          <w:sz w:val="52"/>
          <w:szCs w:val="52"/>
          <w:rtl/>
        </w:rPr>
        <w:t>–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تسيير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النظام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المقنن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لتسيير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برنامج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/>
          <w:sz w:val="52"/>
          <w:szCs w:val="52"/>
        </w:rPr>
        <w:t>SYNGEB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وتطبيق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العمليات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التقنية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والفنية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فهرسة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للرصيد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وفق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معايير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الوصف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البيبليوغرافي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المتعارف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عليها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عالميا،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وإعداد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كشافات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وأدلة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cs"/>
          <w:sz w:val="52"/>
          <w:szCs w:val="52"/>
          <w:rtl/>
        </w:rPr>
        <w:t>من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مهام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مصلحة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الببليوغرافي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نذكر</w:t>
      </w:r>
      <w:r w:rsidRPr="002F59A3">
        <w:rPr>
          <w:rFonts w:cs="Arial"/>
          <w:sz w:val="52"/>
          <w:szCs w:val="52"/>
          <w:rtl/>
        </w:rPr>
        <w:t>: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>-</w:t>
      </w:r>
      <w:r w:rsidRPr="002F59A3">
        <w:rPr>
          <w:rFonts w:cs="Arial" w:hint="cs"/>
          <w:sz w:val="52"/>
          <w:szCs w:val="52"/>
          <w:rtl/>
        </w:rPr>
        <w:t>المساهمة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إنشاء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البوابة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الإلكترونية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الكلية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موقع</w:t>
      </w:r>
      <w:r w:rsidR="006D6DEE" w:rsidRPr="002F59A3">
        <w:rPr>
          <w:rFonts w:cs="Arial" w:hint="cs"/>
          <w:sz w:val="52"/>
          <w:szCs w:val="52"/>
          <w:rtl/>
        </w:rPr>
        <w:t xml:space="preserve"> الكلية 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الجامعة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lastRenderedPageBreak/>
        <w:t>-</w:t>
      </w:r>
      <w:r w:rsidRPr="002F59A3">
        <w:rPr>
          <w:rFonts w:cs="Arial" w:hint="cs"/>
          <w:sz w:val="52"/>
          <w:szCs w:val="52"/>
          <w:rtl/>
        </w:rPr>
        <w:t>إنشاء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المستودع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الرقمي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للأطروحات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والرسائل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/>
          <w:sz w:val="52"/>
          <w:szCs w:val="52"/>
        </w:rPr>
        <w:t>DSpace</w:t>
      </w:r>
      <w:proofErr w:type="spellEnd"/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>-</w:t>
      </w:r>
      <w:r w:rsidRPr="002F59A3">
        <w:rPr>
          <w:rFonts w:cs="Arial" w:hint="cs"/>
          <w:sz w:val="52"/>
          <w:szCs w:val="52"/>
          <w:rtl/>
        </w:rPr>
        <w:t>الإيداع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القانوني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الإلكتروني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للرسائل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والأطروحات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العلمية</w:t>
      </w:r>
      <w:r w:rsidRPr="002F59A3">
        <w:rPr>
          <w:rFonts w:cs="Arial"/>
          <w:sz w:val="52"/>
          <w:szCs w:val="52"/>
          <w:rtl/>
        </w:rPr>
        <w:t xml:space="preserve">  </w:t>
      </w:r>
      <w:r w:rsidRPr="002F59A3">
        <w:rPr>
          <w:rFonts w:cs="Arial" w:hint="cs"/>
          <w:sz w:val="52"/>
          <w:szCs w:val="52"/>
          <w:rtl/>
        </w:rPr>
        <w:t>بصيغة</w:t>
      </w:r>
      <w:r w:rsidRPr="002F59A3">
        <w:rPr>
          <w:rFonts w:cs="Arial"/>
          <w:sz w:val="52"/>
          <w:szCs w:val="52"/>
          <w:rtl/>
        </w:rPr>
        <w:t xml:space="preserve"> (</w:t>
      </w:r>
      <w:proofErr w:type="spellStart"/>
      <w:r w:rsidRPr="002F59A3">
        <w:rPr>
          <w:rFonts w:cs="Arial"/>
          <w:sz w:val="52"/>
          <w:szCs w:val="52"/>
        </w:rPr>
        <w:t>pdf</w:t>
      </w:r>
      <w:proofErr w:type="spellEnd"/>
      <w:r w:rsidRPr="002F59A3">
        <w:rPr>
          <w:rFonts w:cs="Arial"/>
          <w:sz w:val="52"/>
          <w:szCs w:val="52"/>
          <w:rtl/>
        </w:rPr>
        <w:t xml:space="preserve">)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مستوى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المكتبة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الكلية 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/>
          <w:sz w:val="52"/>
          <w:szCs w:val="52"/>
          <w:rtl/>
        </w:rPr>
        <w:t>-</w:t>
      </w:r>
      <w:r w:rsidRPr="002F59A3">
        <w:rPr>
          <w:rFonts w:cs="Arial" w:hint="cs"/>
          <w:sz w:val="52"/>
          <w:szCs w:val="52"/>
          <w:rtl/>
        </w:rPr>
        <w:t>الإيداع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الإلكتروني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لأطروحات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الدكتوراه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ورسائل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الماجستير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منصة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الفهرس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المشترك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الجزائري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/>
          <w:sz w:val="52"/>
          <w:szCs w:val="52"/>
        </w:rPr>
        <w:t>CCDZ</w:t>
      </w:r>
      <w:r w:rsidRPr="002F59A3">
        <w:rPr>
          <w:rFonts w:cs="Arial"/>
          <w:sz w:val="52"/>
          <w:szCs w:val="52"/>
          <w:rtl/>
        </w:rPr>
        <w:t>)</w:t>
      </w:r>
      <w:r w:rsidRPr="002F59A3">
        <w:rPr>
          <w:rFonts w:cs="Arial" w:hint="cs"/>
          <w:sz w:val="52"/>
          <w:szCs w:val="52"/>
          <w:rtl/>
        </w:rPr>
        <w:t>،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على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موقع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مركز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البحث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الإعلام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والتقني</w:t>
      </w:r>
      <w:r w:rsidRPr="002F59A3">
        <w:rPr>
          <w:rFonts w:cs="Arial"/>
          <w:sz w:val="52"/>
          <w:szCs w:val="52"/>
          <w:rtl/>
        </w:rPr>
        <w:t xml:space="preserve"> (</w:t>
      </w:r>
      <w:proofErr w:type="spellStart"/>
      <w:r w:rsidRPr="002F59A3">
        <w:rPr>
          <w:rFonts w:cs="Arial"/>
          <w:sz w:val="52"/>
          <w:szCs w:val="52"/>
        </w:rPr>
        <w:t>Cerist</w:t>
      </w:r>
      <w:proofErr w:type="spellEnd"/>
      <w:r w:rsidRPr="002F59A3">
        <w:rPr>
          <w:rFonts w:cs="Arial"/>
          <w:sz w:val="52"/>
          <w:szCs w:val="52"/>
          <w:rtl/>
        </w:rPr>
        <w:t>).</w:t>
      </w:r>
    </w:p>
    <w:p w:rsidR="00157F2B" w:rsidRPr="002F59A3" w:rsidRDefault="00157F2B" w:rsidP="006D6DEE">
      <w:pPr>
        <w:bidi/>
        <w:rPr>
          <w:rFonts w:cs="Arial"/>
          <w:sz w:val="52"/>
          <w:szCs w:val="52"/>
          <w:rtl/>
          <w:lang w:bidi="ar-DZ"/>
        </w:rPr>
      </w:pPr>
      <w:r w:rsidRPr="002F59A3">
        <w:rPr>
          <w:rFonts w:cs="Arial"/>
          <w:sz w:val="52"/>
          <w:szCs w:val="52"/>
          <w:rtl/>
        </w:rPr>
        <w:t>-</w:t>
      </w:r>
      <w:proofErr w:type="spellStart"/>
      <w:r w:rsidRPr="002F59A3">
        <w:rPr>
          <w:rFonts w:cs="Arial" w:hint="cs"/>
          <w:sz w:val="52"/>
          <w:szCs w:val="52"/>
          <w:rtl/>
        </w:rPr>
        <w:t>رقمنة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الأرصدة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باستخدام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الماسح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الضوئي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لـــــ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الأطروحات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والرسائل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العلمية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ماستر</w:t>
      </w:r>
      <w:proofErr w:type="spellEnd"/>
      <w:r w:rsidRPr="002F59A3">
        <w:rPr>
          <w:rFonts w:cs="Arial"/>
          <w:sz w:val="52"/>
          <w:szCs w:val="52"/>
          <w:rtl/>
        </w:rPr>
        <w:t xml:space="preserve"> –</w:t>
      </w:r>
      <w:r w:rsidRPr="002F59A3">
        <w:rPr>
          <w:rFonts w:cs="Arial" w:hint="cs"/>
          <w:sz w:val="52"/>
          <w:szCs w:val="52"/>
          <w:rtl/>
        </w:rPr>
        <w:t>اللسانس</w:t>
      </w:r>
      <w:r w:rsidRPr="002F59A3">
        <w:rPr>
          <w:rFonts w:cs="Arial"/>
          <w:sz w:val="52"/>
          <w:szCs w:val="52"/>
          <w:rtl/>
        </w:rPr>
        <w:t xml:space="preserve"> –</w:t>
      </w:r>
      <w:r w:rsidRPr="002F59A3">
        <w:rPr>
          <w:rFonts w:cs="Arial" w:hint="cs"/>
          <w:sz w:val="52"/>
          <w:szCs w:val="52"/>
          <w:rtl/>
        </w:rPr>
        <w:t>كتب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ذات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النسخة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الواحدة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او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النادرة</w:t>
      </w:r>
      <w:r w:rsidRPr="002F59A3">
        <w:rPr>
          <w:rFonts w:cs="Arial"/>
          <w:sz w:val="52"/>
          <w:szCs w:val="52"/>
          <w:rtl/>
        </w:rPr>
        <w:t xml:space="preserve"> ) </w:t>
      </w:r>
      <w:r w:rsidRPr="002F59A3">
        <w:rPr>
          <w:rFonts w:cs="Arial" w:hint="cs"/>
          <w:sz w:val="52"/>
          <w:szCs w:val="52"/>
          <w:rtl/>
        </w:rPr>
        <w:t>وذلك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لغرض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تكوين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رصيد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الكتروني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بهدف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الإتاحة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أو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الترميم</w:t>
      </w:r>
      <w:r w:rsidRPr="002F59A3">
        <w:rPr>
          <w:rFonts w:cs="Arial"/>
          <w:sz w:val="52"/>
          <w:szCs w:val="52"/>
          <w:rtl/>
        </w:rPr>
        <w:t>.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</w:p>
    <w:p w:rsidR="00157F2B" w:rsidRPr="002F59A3" w:rsidRDefault="00157F2B" w:rsidP="006D6DEE">
      <w:pPr>
        <w:bidi/>
        <w:rPr>
          <w:rFonts w:cs="Arial"/>
          <w:sz w:val="52"/>
          <w:szCs w:val="52"/>
          <w:rtl/>
          <w:lang w:bidi="ar-DZ"/>
        </w:rPr>
      </w:pPr>
      <w:r w:rsidRPr="002F59A3">
        <w:rPr>
          <w:rFonts w:cs="Arial" w:hint="eastAsia"/>
          <w:sz w:val="52"/>
          <w:szCs w:val="52"/>
          <w:rtl/>
        </w:rPr>
        <w:t>–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التسجيل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با</w:t>
      </w:r>
      <w:r w:rsidRPr="002F59A3">
        <w:rPr>
          <w:rFonts w:cs="Arial" w:hint="cs"/>
          <w:sz w:val="52"/>
          <w:szCs w:val="52"/>
          <w:rtl/>
        </w:rPr>
        <w:t>مكتبة</w:t>
      </w:r>
      <w:proofErr w:type="spellEnd"/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>الكلية</w:t>
      </w:r>
      <w:r w:rsidRPr="002F59A3">
        <w:rPr>
          <w:rFonts w:cs="Arial"/>
          <w:sz w:val="52"/>
          <w:szCs w:val="52"/>
          <w:rtl/>
        </w:rPr>
        <w:t xml:space="preserve"> (</w:t>
      </w:r>
      <w:r w:rsidRPr="002F59A3">
        <w:rPr>
          <w:rFonts w:cs="Arial" w:hint="cs"/>
          <w:sz w:val="52"/>
          <w:szCs w:val="52"/>
          <w:rtl/>
        </w:rPr>
        <w:t>الطلبة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الجدد</w:t>
      </w:r>
      <w:r w:rsidRPr="002F59A3">
        <w:rPr>
          <w:rFonts w:cs="Arial"/>
          <w:sz w:val="52"/>
          <w:szCs w:val="52"/>
          <w:rtl/>
        </w:rPr>
        <w:t>-</w:t>
      </w:r>
      <w:r w:rsidRPr="002F59A3">
        <w:rPr>
          <w:rFonts w:cs="Arial" w:hint="cs"/>
          <w:sz w:val="52"/>
          <w:szCs w:val="52"/>
          <w:rtl/>
        </w:rPr>
        <w:t>السنة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أولى</w:t>
      </w:r>
      <w:r w:rsidRPr="002F59A3">
        <w:rPr>
          <w:rFonts w:cs="Arial"/>
          <w:sz w:val="52"/>
          <w:szCs w:val="52"/>
          <w:rtl/>
        </w:rPr>
        <w:t xml:space="preserve"> </w:t>
      </w:r>
      <w:proofErr w:type="spellStart"/>
      <w:r w:rsidRPr="002F59A3">
        <w:rPr>
          <w:rFonts w:cs="Arial" w:hint="cs"/>
          <w:sz w:val="52"/>
          <w:szCs w:val="52"/>
          <w:rtl/>
        </w:rPr>
        <w:t>ماستر</w:t>
      </w:r>
      <w:proofErr w:type="spellEnd"/>
      <w:r w:rsidRPr="002F59A3">
        <w:rPr>
          <w:rFonts w:cs="Arial"/>
          <w:sz w:val="52"/>
          <w:szCs w:val="52"/>
          <w:rtl/>
        </w:rPr>
        <w:t>-</w:t>
      </w:r>
      <w:r w:rsidRPr="002F59A3">
        <w:rPr>
          <w:rFonts w:cs="Arial" w:hint="cs"/>
          <w:sz w:val="52"/>
          <w:szCs w:val="52"/>
          <w:rtl/>
        </w:rPr>
        <w:t>طلبة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الدكتوراه</w:t>
      </w:r>
    </w:p>
    <w:p w:rsidR="00157F2B" w:rsidRPr="002F59A3" w:rsidRDefault="00157F2B" w:rsidP="00157F2B">
      <w:pPr>
        <w:bidi/>
        <w:rPr>
          <w:rFonts w:cs="Arial"/>
          <w:sz w:val="52"/>
          <w:szCs w:val="52"/>
        </w:rPr>
      </w:pPr>
      <w:r w:rsidRPr="002F59A3">
        <w:rPr>
          <w:rFonts w:cs="Arial" w:hint="eastAsia"/>
          <w:sz w:val="52"/>
          <w:szCs w:val="52"/>
          <w:rtl/>
        </w:rPr>
        <w:t>–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إدارة</w:t>
      </w:r>
      <w:r w:rsidRPr="002F59A3">
        <w:rPr>
          <w:rFonts w:cs="Arial"/>
          <w:sz w:val="52"/>
          <w:szCs w:val="52"/>
          <w:rtl/>
        </w:rPr>
        <w:t xml:space="preserve"> </w:t>
      </w:r>
      <w:r w:rsidRPr="002F59A3">
        <w:rPr>
          <w:rFonts w:cs="Arial" w:hint="cs"/>
          <w:sz w:val="52"/>
          <w:szCs w:val="52"/>
          <w:rtl/>
        </w:rPr>
        <w:t>فضاء</w:t>
      </w:r>
      <w:r w:rsidRPr="002F59A3">
        <w:rPr>
          <w:rFonts w:cs="Arial"/>
          <w:sz w:val="52"/>
          <w:szCs w:val="52"/>
          <w:rtl/>
        </w:rPr>
        <w:t xml:space="preserve"> </w:t>
      </w:r>
      <w:r w:rsidR="006D6DEE" w:rsidRPr="002F59A3">
        <w:rPr>
          <w:rFonts w:cs="Arial" w:hint="cs"/>
          <w:sz w:val="52"/>
          <w:szCs w:val="52"/>
          <w:rtl/>
        </w:rPr>
        <w:t xml:space="preserve">البحث </w:t>
      </w:r>
      <w:proofErr w:type="spellStart"/>
      <w:r w:rsidR="006D6DEE" w:rsidRPr="002F59A3">
        <w:rPr>
          <w:rFonts w:cs="Arial" w:hint="cs"/>
          <w:sz w:val="52"/>
          <w:szCs w:val="52"/>
          <w:rtl/>
        </w:rPr>
        <w:t>البيبلوغرافي</w:t>
      </w:r>
      <w:proofErr w:type="spellEnd"/>
      <w:r w:rsidR="006D6DEE" w:rsidRPr="002F59A3">
        <w:rPr>
          <w:rFonts w:cs="Arial" w:hint="cs"/>
          <w:sz w:val="52"/>
          <w:szCs w:val="52"/>
          <w:rtl/>
        </w:rPr>
        <w:t xml:space="preserve"> </w:t>
      </w:r>
      <w:r w:rsidR="006D6DEE" w:rsidRPr="002F59A3">
        <w:rPr>
          <w:rFonts w:cs="Arial"/>
          <w:sz w:val="52"/>
          <w:szCs w:val="52"/>
        </w:rPr>
        <w:t>OPAC</w:t>
      </w:r>
    </w:p>
    <w:p w:rsidR="00157F2B" w:rsidRDefault="00157F2B" w:rsidP="00157F2B">
      <w:pPr>
        <w:bidi/>
        <w:rPr>
          <w:sz w:val="36"/>
          <w:szCs w:val="36"/>
          <w:rtl/>
        </w:rPr>
      </w:pPr>
    </w:p>
    <w:sectPr w:rsidR="00157F2B" w:rsidSect="00AC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BF8"/>
    <w:multiLevelType w:val="hybridMultilevel"/>
    <w:tmpl w:val="9E56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E73A7A"/>
    <w:rsid w:val="00077EA4"/>
    <w:rsid w:val="000C10D4"/>
    <w:rsid w:val="000F070F"/>
    <w:rsid w:val="00107B91"/>
    <w:rsid w:val="00157F2B"/>
    <w:rsid w:val="001716B9"/>
    <w:rsid w:val="00173880"/>
    <w:rsid w:val="0019426D"/>
    <w:rsid w:val="001C3DEE"/>
    <w:rsid w:val="002625BF"/>
    <w:rsid w:val="00270A5E"/>
    <w:rsid w:val="002D5904"/>
    <w:rsid w:val="002F59A3"/>
    <w:rsid w:val="00311501"/>
    <w:rsid w:val="003D36BC"/>
    <w:rsid w:val="003E0A0A"/>
    <w:rsid w:val="00431F51"/>
    <w:rsid w:val="00447ABE"/>
    <w:rsid w:val="00447F69"/>
    <w:rsid w:val="004623BE"/>
    <w:rsid w:val="004E62B8"/>
    <w:rsid w:val="0050230F"/>
    <w:rsid w:val="00580553"/>
    <w:rsid w:val="00645DB8"/>
    <w:rsid w:val="00694D3F"/>
    <w:rsid w:val="006D0D29"/>
    <w:rsid w:val="006D57D2"/>
    <w:rsid w:val="006D6DEE"/>
    <w:rsid w:val="00706285"/>
    <w:rsid w:val="007A4AD7"/>
    <w:rsid w:val="007F0378"/>
    <w:rsid w:val="007F6C46"/>
    <w:rsid w:val="008707DD"/>
    <w:rsid w:val="008A0ABD"/>
    <w:rsid w:val="008E588A"/>
    <w:rsid w:val="009750C2"/>
    <w:rsid w:val="009E7736"/>
    <w:rsid w:val="00A0050B"/>
    <w:rsid w:val="00A72FC2"/>
    <w:rsid w:val="00AC2C11"/>
    <w:rsid w:val="00AE2230"/>
    <w:rsid w:val="00B10F9E"/>
    <w:rsid w:val="00B950DE"/>
    <w:rsid w:val="00BB092C"/>
    <w:rsid w:val="00BB62C9"/>
    <w:rsid w:val="00C238A9"/>
    <w:rsid w:val="00C23951"/>
    <w:rsid w:val="00CB37AD"/>
    <w:rsid w:val="00CD0BF0"/>
    <w:rsid w:val="00D02ADA"/>
    <w:rsid w:val="00D52846"/>
    <w:rsid w:val="00D648D5"/>
    <w:rsid w:val="00DD5178"/>
    <w:rsid w:val="00E34495"/>
    <w:rsid w:val="00E43563"/>
    <w:rsid w:val="00E64AD5"/>
    <w:rsid w:val="00E73A7A"/>
    <w:rsid w:val="00E93C12"/>
    <w:rsid w:val="00EB01ED"/>
    <w:rsid w:val="00F379B8"/>
    <w:rsid w:val="00F90C98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11"/>
  </w:style>
  <w:style w:type="paragraph" w:styleId="Titre1">
    <w:name w:val="heading 1"/>
    <w:basedOn w:val="Normal"/>
    <w:link w:val="Titre1Car"/>
    <w:uiPriority w:val="9"/>
    <w:qFormat/>
    <w:rsid w:val="00E73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A7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E73A7A"/>
    <w:rPr>
      <w:b/>
      <w:bCs/>
    </w:rPr>
  </w:style>
  <w:style w:type="paragraph" w:customStyle="1" w:styleId="has-text-align-right">
    <w:name w:val="has-text-align-right"/>
    <w:basedOn w:val="Normal"/>
    <w:rsid w:val="00E7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DEE"/>
    <w:rPr>
      <w:rFonts w:ascii="Tahoma" w:hAnsi="Tahoma" w:cs="Tahoma"/>
      <w:sz w:val="16"/>
      <w:szCs w:val="16"/>
    </w:rPr>
  </w:style>
  <w:style w:type="character" w:customStyle="1" w:styleId="ams">
    <w:name w:val="ams"/>
    <w:basedOn w:val="Policepardfaut"/>
    <w:rsid w:val="00FC609B"/>
  </w:style>
  <w:style w:type="paragraph" w:styleId="Paragraphedeliste">
    <w:name w:val="List Paragraph"/>
    <w:basedOn w:val="Normal"/>
    <w:uiPriority w:val="34"/>
    <w:qFormat/>
    <w:rsid w:val="00431F51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26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625B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625BF"/>
  </w:style>
  <w:style w:type="table" w:styleId="Grilledutableau">
    <w:name w:val="Table Grid"/>
    <w:basedOn w:val="TableauNormal"/>
    <w:uiPriority w:val="59"/>
    <w:rsid w:val="00E9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3990">
                      <w:marLeft w:val="0"/>
                      <w:marRight w:val="0"/>
                      <w:marTop w:val="2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6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54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9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7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8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6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8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7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445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5398">
                  <w:marLeft w:val="0"/>
                  <w:marRight w:val="0"/>
                  <w:marTop w:val="0"/>
                  <w:marBottom w:val="7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978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694">
                  <w:marLeft w:val="0"/>
                  <w:marRight w:val="0"/>
                  <w:marTop w:val="0"/>
                  <w:marBottom w:val="7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4088-63C2-4C79-967D-BB81B5CE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922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</dc:creator>
  <cp:lastModifiedBy>webmaster</cp:lastModifiedBy>
  <cp:revision>35</cp:revision>
  <dcterms:created xsi:type="dcterms:W3CDTF">2023-02-01T10:08:00Z</dcterms:created>
  <dcterms:modified xsi:type="dcterms:W3CDTF">2023-04-18T09:44:00Z</dcterms:modified>
</cp:coreProperties>
</file>